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40E9" w:rsidRDefault="000B5504" w:rsidP="00E07785">
      <w:pPr>
        <w:autoSpaceDE w:val="0"/>
        <w:autoSpaceDN w:val="0"/>
        <w:adjustRightInd w:val="0"/>
        <w:jc w:val="center"/>
        <w:rPr>
          <w:b/>
          <w:bCs/>
          <w:kern w:val="28"/>
          <w:sz w:val="22"/>
          <w:szCs w:val="22"/>
        </w:rPr>
      </w:pPr>
      <w:r>
        <w:rPr>
          <w:b/>
          <w:bCs/>
          <w:kern w:val="28"/>
          <w:sz w:val="22"/>
          <w:szCs w:val="22"/>
        </w:rPr>
        <w:t>ДОГОВОР</w:t>
      </w:r>
      <w:r w:rsidR="00E07785" w:rsidRPr="00815335">
        <w:rPr>
          <w:b/>
          <w:bCs/>
          <w:kern w:val="28"/>
          <w:sz w:val="22"/>
          <w:szCs w:val="22"/>
        </w:rPr>
        <w:t xml:space="preserve"> №</w:t>
      </w:r>
      <w:r w:rsidR="00CA3FCA" w:rsidRPr="00CA3FCA">
        <w:rPr>
          <w:b/>
          <w:bCs/>
          <w:kern w:val="28"/>
          <w:sz w:val="22"/>
          <w:szCs w:val="22"/>
        </w:rPr>
        <w:t xml:space="preserve"> </w:t>
      </w:r>
    </w:p>
    <w:p w:rsidR="00E07785" w:rsidRPr="00815335" w:rsidRDefault="00E07785" w:rsidP="00E07785">
      <w:pPr>
        <w:autoSpaceDE w:val="0"/>
        <w:autoSpaceDN w:val="0"/>
        <w:adjustRightInd w:val="0"/>
        <w:jc w:val="center"/>
        <w:rPr>
          <w:b/>
          <w:bCs/>
          <w:kern w:val="28"/>
          <w:sz w:val="22"/>
          <w:szCs w:val="22"/>
        </w:rPr>
      </w:pPr>
      <w:r w:rsidRPr="00815335">
        <w:rPr>
          <w:b/>
          <w:bCs/>
          <w:kern w:val="28"/>
          <w:sz w:val="22"/>
          <w:szCs w:val="22"/>
        </w:rPr>
        <w:t>обязательного страхования гражданской ответственности владельцев транспортных средств (ОСАГО)</w:t>
      </w:r>
    </w:p>
    <w:p w:rsidR="00E07785" w:rsidRPr="00815335" w:rsidRDefault="00E07785" w:rsidP="00E07785">
      <w:pPr>
        <w:autoSpaceDE w:val="0"/>
        <w:autoSpaceDN w:val="0"/>
        <w:adjustRightInd w:val="0"/>
        <w:jc w:val="center"/>
        <w:rPr>
          <w:b/>
          <w:bCs/>
          <w:kern w:val="28"/>
          <w:sz w:val="22"/>
          <w:szCs w:val="22"/>
        </w:rPr>
      </w:pPr>
    </w:p>
    <w:p w:rsidR="00E07785" w:rsidRPr="00815335" w:rsidRDefault="00E07785" w:rsidP="00E07785">
      <w:pPr>
        <w:tabs>
          <w:tab w:val="left" w:pos="0"/>
        </w:tabs>
        <w:rPr>
          <w:sz w:val="22"/>
          <w:szCs w:val="22"/>
        </w:rPr>
      </w:pPr>
      <w:r w:rsidRPr="00815335">
        <w:rPr>
          <w:sz w:val="22"/>
          <w:szCs w:val="22"/>
        </w:rPr>
        <w:t xml:space="preserve">г. </w:t>
      </w:r>
      <w:r w:rsidRPr="00815335">
        <w:rPr>
          <w:sz w:val="22"/>
          <w:szCs w:val="22"/>
        </w:rPr>
        <w:tab/>
      </w:r>
      <w:r w:rsidR="006B62CD" w:rsidRPr="00815335">
        <w:rPr>
          <w:sz w:val="22"/>
          <w:szCs w:val="22"/>
        </w:rPr>
        <w:t>Нижний Новгород</w:t>
      </w:r>
      <w:r w:rsidRPr="00815335">
        <w:rPr>
          <w:sz w:val="22"/>
          <w:szCs w:val="22"/>
        </w:rPr>
        <w:tab/>
      </w:r>
      <w:r w:rsidRPr="00815335">
        <w:rPr>
          <w:sz w:val="22"/>
          <w:szCs w:val="22"/>
        </w:rPr>
        <w:tab/>
      </w:r>
      <w:r w:rsidRPr="00815335">
        <w:rPr>
          <w:sz w:val="22"/>
          <w:szCs w:val="22"/>
        </w:rPr>
        <w:tab/>
      </w:r>
      <w:r w:rsidRPr="00815335">
        <w:rPr>
          <w:sz w:val="22"/>
          <w:szCs w:val="22"/>
        </w:rPr>
        <w:tab/>
      </w:r>
      <w:r w:rsidRPr="00815335">
        <w:rPr>
          <w:sz w:val="22"/>
          <w:szCs w:val="22"/>
        </w:rPr>
        <w:tab/>
      </w:r>
      <w:r w:rsidR="008B76CC">
        <w:rPr>
          <w:sz w:val="22"/>
          <w:szCs w:val="22"/>
        </w:rPr>
        <w:t xml:space="preserve">                    </w:t>
      </w:r>
      <w:r w:rsidR="000B5504">
        <w:rPr>
          <w:sz w:val="22"/>
          <w:szCs w:val="22"/>
        </w:rPr>
        <w:t>«__</w:t>
      </w:r>
      <w:r w:rsidR="006B62CD" w:rsidRPr="00815335">
        <w:rPr>
          <w:sz w:val="22"/>
          <w:szCs w:val="22"/>
        </w:rPr>
        <w:t xml:space="preserve">» </w:t>
      </w:r>
      <w:r w:rsidR="00FA16D4">
        <w:rPr>
          <w:sz w:val="22"/>
          <w:szCs w:val="22"/>
        </w:rPr>
        <w:t>февраля</w:t>
      </w:r>
      <w:r w:rsidR="006B62CD" w:rsidRPr="00815335">
        <w:rPr>
          <w:sz w:val="22"/>
          <w:szCs w:val="22"/>
        </w:rPr>
        <w:t xml:space="preserve"> 201</w:t>
      </w:r>
      <w:r w:rsidR="002540E9">
        <w:rPr>
          <w:sz w:val="22"/>
          <w:szCs w:val="22"/>
        </w:rPr>
        <w:t>8</w:t>
      </w:r>
      <w:r w:rsidR="006B62CD" w:rsidRPr="00815335">
        <w:rPr>
          <w:sz w:val="22"/>
          <w:szCs w:val="22"/>
        </w:rPr>
        <w:t xml:space="preserve"> </w:t>
      </w:r>
      <w:r w:rsidRPr="00815335">
        <w:rPr>
          <w:sz w:val="22"/>
          <w:szCs w:val="22"/>
        </w:rPr>
        <w:t>г</w:t>
      </w:r>
      <w:r w:rsidR="006B62CD" w:rsidRPr="00815335">
        <w:rPr>
          <w:sz w:val="22"/>
          <w:szCs w:val="22"/>
        </w:rPr>
        <w:t>ода</w:t>
      </w:r>
      <w:r w:rsidRPr="00815335">
        <w:rPr>
          <w:sz w:val="22"/>
          <w:szCs w:val="22"/>
        </w:rPr>
        <w:t xml:space="preserve"> </w:t>
      </w:r>
    </w:p>
    <w:p w:rsidR="00E07785" w:rsidRPr="00815335" w:rsidRDefault="00E07785" w:rsidP="00E07785">
      <w:pPr>
        <w:tabs>
          <w:tab w:val="left" w:pos="0"/>
        </w:tabs>
        <w:rPr>
          <w:sz w:val="22"/>
          <w:szCs w:val="22"/>
        </w:rPr>
      </w:pPr>
    </w:p>
    <w:p w:rsidR="00FA16D4" w:rsidRDefault="00FA16D4" w:rsidP="00FA16D4">
      <w:pPr>
        <w:ind w:firstLine="0"/>
        <w:rPr>
          <w:bCs/>
          <w:kern w:val="28"/>
          <w:sz w:val="22"/>
          <w:szCs w:val="22"/>
        </w:rPr>
      </w:pPr>
      <w:r w:rsidRPr="00FA16D4">
        <w:rPr>
          <w:b/>
          <w:sz w:val="22"/>
          <w:szCs w:val="22"/>
        </w:rPr>
        <w:t xml:space="preserve">Публичное акционерное общество «Межрегиональная распределительная сетевая компания Центра и Приволжья» </w:t>
      </w:r>
      <w:r w:rsidRPr="00FA16D4">
        <w:rPr>
          <w:sz w:val="22"/>
          <w:szCs w:val="22"/>
        </w:rPr>
        <w:t>(</w:t>
      </w:r>
      <w:r w:rsidRPr="00FA16D4">
        <w:rPr>
          <w:bCs/>
          <w:kern w:val="28"/>
          <w:sz w:val="22"/>
          <w:szCs w:val="22"/>
        </w:rPr>
        <w:t>ПАО «МРС</w:t>
      </w:r>
      <w:r w:rsidR="00BE7513">
        <w:rPr>
          <w:bCs/>
          <w:kern w:val="28"/>
          <w:sz w:val="22"/>
          <w:szCs w:val="22"/>
        </w:rPr>
        <w:t xml:space="preserve">К Центра и Приволжья»), в лице </w:t>
      </w:r>
      <w:r w:rsidR="002540E9">
        <w:rPr>
          <w:bCs/>
          <w:kern w:val="28"/>
          <w:sz w:val="22"/>
          <w:szCs w:val="22"/>
        </w:rPr>
        <w:t xml:space="preserve">__________ </w:t>
      </w:r>
      <w:r w:rsidRPr="00FA16D4">
        <w:rPr>
          <w:bCs/>
          <w:kern w:val="28"/>
          <w:sz w:val="22"/>
          <w:szCs w:val="22"/>
        </w:rPr>
        <w:t>действующего на основании</w:t>
      </w:r>
      <w:r w:rsidR="002540E9">
        <w:rPr>
          <w:bCs/>
          <w:kern w:val="28"/>
          <w:sz w:val="22"/>
          <w:szCs w:val="22"/>
        </w:rPr>
        <w:t xml:space="preserve"> ___________</w:t>
      </w:r>
      <w:r w:rsidRPr="00FA16D4">
        <w:rPr>
          <w:bCs/>
          <w:kern w:val="28"/>
          <w:sz w:val="22"/>
          <w:szCs w:val="22"/>
        </w:rPr>
        <w:t xml:space="preserve">, </w:t>
      </w:r>
      <w:r w:rsidR="00AF3E88" w:rsidRPr="00FA16D4">
        <w:rPr>
          <w:bCs/>
          <w:kern w:val="28"/>
          <w:sz w:val="22"/>
          <w:szCs w:val="22"/>
        </w:rPr>
        <w:t xml:space="preserve">именуемое в дальнейшем </w:t>
      </w:r>
      <w:r w:rsidR="00AF3E88" w:rsidRPr="00FA16D4">
        <w:rPr>
          <w:b/>
          <w:bCs/>
          <w:kern w:val="28"/>
          <w:sz w:val="22"/>
          <w:szCs w:val="22"/>
        </w:rPr>
        <w:t>«Страхователь»</w:t>
      </w:r>
      <w:r w:rsidR="00AF3E88">
        <w:rPr>
          <w:b/>
          <w:bCs/>
          <w:kern w:val="28"/>
          <w:sz w:val="22"/>
          <w:szCs w:val="22"/>
        </w:rPr>
        <w:t xml:space="preserve">, </w:t>
      </w:r>
      <w:r w:rsidR="00AF3E88">
        <w:rPr>
          <w:bCs/>
          <w:kern w:val="28"/>
          <w:sz w:val="22"/>
          <w:szCs w:val="22"/>
        </w:rPr>
        <w:t xml:space="preserve">с одной стороны, </w:t>
      </w:r>
      <w:r w:rsidR="00CA3FCA">
        <w:rPr>
          <w:bCs/>
          <w:kern w:val="28"/>
          <w:sz w:val="22"/>
          <w:szCs w:val="22"/>
        </w:rPr>
        <w:t>и</w:t>
      </w:r>
      <w:r w:rsidR="002540E9">
        <w:rPr>
          <w:bCs/>
          <w:kern w:val="28"/>
          <w:sz w:val="22"/>
          <w:szCs w:val="22"/>
        </w:rPr>
        <w:t xml:space="preserve"> ______</w:t>
      </w:r>
      <w:r w:rsidR="00CA3FCA">
        <w:rPr>
          <w:bCs/>
          <w:kern w:val="28"/>
          <w:sz w:val="22"/>
          <w:szCs w:val="22"/>
        </w:rPr>
        <w:t xml:space="preserve">, в лице </w:t>
      </w:r>
      <w:r w:rsidR="002540E9">
        <w:rPr>
          <w:bCs/>
          <w:kern w:val="28"/>
          <w:sz w:val="22"/>
          <w:szCs w:val="22"/>
        </w:rPr>
        <w:t xml:space="preserve">_________, </w:t>
      </w:r>
      <w:r w:rsidR="00CA3FCA" w:rsidRPr="00CA3FCA">
        <w:rPr>
          <w:bCs/>
          <w:kern w:val="28"/>
          <w:sz w:val="22"/>
          <w:szCs w:val="22"/>
        </w:rPr>
        <w:t>действующего на основании</w:t>
      </w:r>
      <w:r w:rsidR="002540E9">
        <w:rPr>
          <w:bCs/>
          <w:kern w:val="28"/>
          <w:sz w:val="22"/>
          <w:szCs w:val="22"/>
        </w:rPr>
        <w:t xml:space="preserve"> ________</w:t>
      </w:r>
      <w:r w:rsidR="00CA3FCA" w:rsidRPr="00CA3FCA">
        <w:rPr>
          <w:bCs/>
          <w:kern w:val="28"/>
          <w:sz w:val="22"/>
          <w:szCs w:val="22"/>
        </w:rPr>
        <w:t xml:space="preserve">, именуемое в дальнейшем </w:t>
      </w:r>
      <w:r w:rsidR="00CA3FCA" w:rsidRPr="00CA3FCA">
        <w:rPr>
          <w:b/>
          <w:bCs/>
          <w:kern w:val="28"/>
          <w:sz w:val="22"/>
          <w:szCs w:val="22"/>
        </w:rPr>
        <w:t xml:space="preserve">«Страховщик», </w:t>
      </w:r>
      <w:r w:rsidRPr="00CA3FCA">
        <w:rPr>
          <w:bCs/>
          <w:kern w:val="28"/>
          <w:sz w:val="22"/>
          <w:szCs w:val="22"/>
        </w:rPr>
        <w:t xml:space="preserve">с другой стороны, именуемые в дальнейшем «Стороны», </w:t>
      </w:r>
      <w:r w:rsidRPr="00CA3FCA">
        <w:rPr>
          <w:sz w:val="22"/>
          <w:szCs w:val="22"/>
        </w:rPr>
        <w:t>по результатам закупочной процедуры на право заключения договора обязательного страхования гражданской ответственности владельцев транспортных средств (ОСАГО) для нужд ПАО</w:t>
      </w:r>
      <w:r w:rsidRPr="005033E6">
        <w:rPr>
          <w:sz w:val="22"/>
          <w:szCs w:val="22"/>
        </w:rPr>
        <w:t> «МРСК Центра и Приволжья», на основании протокола заседания закупочной комиссии от</w:t>
      </w:r>
      <w:r w:rsidR="00E152B2">
        <w:rPr>
          <w:sz w:val="22"/>
          <w:szCs w:val="22"/>
        </w:rPr>
        <w:t xml:space="preserve"> </w:t>
      </w:r>
      <w:r w:rsidRPr="005033E6">
        <w:rPr>
          <w:sz w:val="22"/>
          <w:szCs w:val="22"/>
        </w:rPr>
        <w:t xml:space="preserve"> </w:t>
      </w:r>
      <w:r w:rsidR="002540E9">
        <w:rPr>
          <w:sz w:val="22"/>
          <w:szCs w:val="22"/>
        </w:rPr>
        <w:t xml:space="preserve">___ </w:t>
      </w:r>
      <w:r w:rsidRPr="005033E6">
        <w:rPr>
          <w:sz w:val="22"/>
          <w:szCs w:val="22"/>
        </w:rPr>
        <w:t>№</w:t>
      </w:r>
      <w:r w:rsidR="002540E9">
        <w:rPr>
          <w:sz w:val="22"/>
          <w:szCs w:val="22"/>
        </w:rPr>
        <w:t xml:space="preserve"> _____</w:t>
      </w:r>
      <w:r w:rsidRPr="00FA16D4">
        <w:rPr>
          <w:bCs/>
          <w:kern w:val="28"/>
          <w:sz w:val="22"/>
          <w:szCs w:val="22"/>
        </w:rPr>
        <w:t xml:space="preserve">заключили настоящий договор (далее - Договор) о нижеследующем: </w:t>
      </w:r>
    </w:p>
    <w:p w:rsidR="008B76CC" w:rsidRPr="00FA16D4" w:rsidRDefault="008B76CC" w:rsidP="00FA16D4">
      <w:pPr>
        <w:ind w:firstLine="0"/>
        <w:rPr>
          <w:bCs/>
          <w:kern w:val="28"/>
          <w:sz w:val="22"/>
          <w:szCs w:val="22"/>
        </w:rPr>
      </w:pPr>
    </w:p>
    <w:p w:rsidR="00FA16D4" w:rsidRPr="005033E6" w:rsidRDefault="00FA16D4" w:rsidP="00B14EA5">
      <w:pPr>
        <w:rPr>
          <w:sz w:val="22"/>
          <w:szCs w:val="22"/>
        </w:rPr>
      </w:pPr>
    </w:p>
    <w:p w:rsidR="00E07785" w:rsidRPr="00A559B4" w:rsidRDefault="00A559B4" w:rsidP="00A559B4">
      <w:pPr>
        <w:jc w:val="center"/>
        <w:rPr>
          <w:b/>
          <w:bCs/>
          <w:sz w:val="22"/>
          <w:szCs w:val="22"/>
        </w:rPr>
      </w:pPr>
      <w:r>
        <w:rPr>
          <w:b/>
          <w:bCs/>
          <w:sz w:val="22"/>
          <w:szCs w:val="22"/>
        </w:rPr>
        <w:t>1.</w:t>
      </w:r>
      <w:r w:rsidR="00E07785" w:rsidRPr="00A559B4">
        <w:rPr>
          <w:b/>
          <w:bCs/>
          <w:sz w:val="22"/>
          <w:szCs w:val="22"/>
        </w:rPr>
        <w:t>Общие положения</w:t>
      </w:r>
    </w:p>
    <w:p w:rsidR="00423BDA" w:rsidRPr="00815335" w:rsidRDefault="00423BDA" w:rsidP="00E07785">
      <w:pPr>
        <w:widowControl/>
        <w:tabs>
          <w:tab w:val="num" w:pos="360"/>
        </w:tabs>
        <w:ind w:firstLine="567"/>
        <w:jc w:val="center"/>
        <w:rPr>
          <w:b/>
          <w:bCs/>
          <w:sz w:val="22"/>
          <w:szCs w:val="22"/>
        </w:rPr>
      </w:pPr>
    </w:p>
    <w:p w:rsidR="00E07785" w:rsidRPr="00815335" w:rsidRDefault="00E07785" w:rsidP="00E07785">
      <w:pPr>
        <w:pStyle w:val="-"/>
        <w:numPr>
          <w:ilvl w:val="1"/>
          <w:numId w:val="3"/>
        </w:numPr>
        <w:spacing w:line="240" w:lineRule="auto"/>
        <w:ind w:left="0" w:firstLine="709"/>
        <w:rPr>
          <w:sz w:val="22"/>
          <w:szCs w:val="22"/>
        </w:rPr>
      </w:pPr>
      <w:r w:rsidRPr="00815335">
        <w:rPr>
          <w:sz w:val="22"/>
          <w:szCs w:val="22"/>
        </w:rPr>
        <w:t xml:space="preserve">Предметом </w:t>
      </w:r>
      <w:r w:rsidR="00B04E7C" w:rsidRPr="00815335">
        <w:rPr>
          <w:sz w:val="22"/>
          <w:szCs w:val="22"/>
        </w:rPr>
        <w:t>Д</w:t>
      </w:r>
      <w:r w:rsidRPr="00815335">
        <w:rPr>
          <w:sz w:val="22"/>
          <w:szCs w:val="22"/>
        </w:rPr>
        <w:t>оговора является оказание услуг по страхованию гражданской ответственности владельцев транспортных средств (ТС) Страхова</w:t>
      </w:r>
      <w:r w:rsidR="00652FBB">
        <w:rPr>
          <w:sz w:val="22"/>
          <w:szCs w:val="22"/>
        </w:rPr>
        <w:t>теля в соответствии с Приложением</w:t>
      </w:r>
      <w:r w:rsidR="00B04E7C" w:rsidRPr="00815335">
        <w:rPr>
          <w:sz w:val="22"/>
          <w:szCs w:val="22"/>
        </w:rPr>
        <w:t> №</w:t>
      </w:r>
      <w:r w:rsidRPr="00815335">
        <w:rPr>
          <w:sz w:val="22"/>
          <w:szCs w:val="22"/>
        </w:rPr>
        <w:t>1.</w:t>
      </w:r>
    </w:p>
    <w:p w:rsidR="00E07785" w:rsidRPr="00815335" w:rsidRDefault="00E07785" w:rsidP="00E07785">
      <w:pPr>
        <w:pStyle w:val="-"/>
        <w:numPr>
          <w:ilvl w:val="1"/>
          <w:numId w:val="3"/>
        </w:numPr>
        <w:spacing w:line="240" w:lineRule="auto"/>
        <w:ind w:left="0" w:firstLine="709"/>
        <w:rPr>
          <w:sz w:val="22"/>
          <w:szCs w:val="22"/>
        </w:rPr>
      </w:pPr>
      <w:r w:rsidRPr="00815335">
        <w:rPr>
          <w:sz w:val="22"/>
          <w:szCs w:val="22"/>
        </w:rPr>
        <w:t>Страхование осуществляется на условиях, определенных Федеральным законом от 25.04.2002 года № 40-ФЗ «Об обязательном страховании гражданской ответственности владельцев транспортных средств» в соответствии с Правилами обязательного страхования гражданской ответственности владельцев транспортных средств, утвержденных Банком</w:t>
      </w:r>
      <w:r w:rsidR="00EE3D3F">
        <w:rPr>
          <w:sz w:val="22"/>
          <w:szCs w:val="22"/>
        </w:rPr>
        <w:t xml:space="preserve"> России 19.09.2014</w:t>
      </w:r>
      <w:r w:rsidR="00B04E7C" w:rsidRPr="00815335">
        <w:rPr>
          <w:sz w:val="22"/>
          <w:szCs w:val="22"/>
        </w:rPr>
        <w:t xml:space="preserve"> (Положение N</w:t>
      </w:r>
      <w:r w:rsidRPr="00815335">
        <w:rPr>
          <w:sz w:val="22"/>
          <w:szCs w:val="22"/>
        </w:rPr>
        <w:t>431-П).</w:t>
      </w:r>
    </w:p>
    <w:p w:rsidR="00E07785" w:rsidRPr="00815335" w:rsidRDefault="00E07785" w:rsidP="00E07785">
      <w:pPr>
        <w:pStyle w:val="a6"/>
        <w:numPr>
          <w:ilvl w:val="1"/>
          <w:numId w:val="3"/>
        </w:numPr>
        <w:spacing w:line="240" w:lineRule="auto"/>
        <w:ind w:left="0" w:firstLine="709"/>
        <w:rPr>
          <w:szCs w:val="22"/>
        </w:rPr>
      </w:pPr>
      <w:r w:rsidRPr="00B6086F">
        <w:rPr>
          <w:szCs w:val="22"/>
        </w:rPr>
        <w:t>Страховщик оформляет полисы обязательного страхования гражданской ответственности владельцев транспортных средств (ОСАГО) в соответствии с Федераль</w:t>
      </w:r>
      <w:r w:rsidR="00B04E7C" w:rsidRPr="00B6086F">
        <w:rPr>
          <w:szCs w:val="22"/>
        </w:rPr>
        <w:t>ным Законом от 25</w:t>
      </w:r>
      <w:r w:rsidR="00B04E7C" w:rsidRPr="00B6086F">
        <w:rPr>
          <w:szCs w:val="22"/>
          <w:lang w:val="ru-RU"/>
        </w:rPr>
        <w:t>.04.</w:t>
      </w:r>
      <w:r w:rsidR="00B04E7C" w:rsidRPr="00B6086F">
        <w:rPr>
          <w:szCs w:val="22"/>
        </w:rPr>
        <w:t>2002 №</w:t>
      </w:r>
      <w:r w:rsidRPr="00B6086F">
        <w:rPr>
          <w:szCs w:val="22"/>
        </w:rPr>
        <w:t>40-ФЗ «Об обязательном страховании гражданской ответственности владельцев транспортных средств» по форме, определенной Положением о Правилах обязательного страхования гражданской ответственности владельцев транспортных средств, утвержденных Банком России 19.09.201</w:t>
      </w:r>
      <w:r w:rsidR="00EE3D3F">
        <w:rPr>
          <w:szCs w:val="22"/>
          <w:lang w:val="ru-RU"/>
        </w:rPr>
        <w:t>4</w:t>
      </w:r>
      <w:r w:rsidRPr="00B6086F">
        <w:rPr>
          <w:szCs w:val="22"/>
        </w:rPr>
        <w:t xml:space="preserve"> (Положение №431-П), на каждое транспортное средство</w:t>
      </w:r>
      <w:r w:rsidRPr="00815335">
        <w:rPr>
          <w:szCs w:val="22"/>
        </w:rPr>
        <w:t xml:space="preserve"> Стра</w:t>
      </w:r>
      <w:r w:rsidR="00623B52">
        <w:rPr>
          <w:szCs w:val="22"/>
        </w:rPr>
        <w:t>хователя, указанное в Приложени</w:t>
      </w:r>
      <w:r w:rsidR="00652FBB">
        <w:rPr>
          <w:szCs w:val="22"/>
          <w:lang w:val="ru-RU"/>
        </w:rPr>
        <w:t>и</w:t>
      </w:r>
      <w:r w:rsidRPr="00815335">
        <w:rPr>
          <w:szCs w:val="22"/>
        </w:rPr>
        <w:t xml:space="preserve"> </w:t>
      </w:r>
      <w:r w:rsidR="00B04E7C" w:rsidRPr="00815335">
        <w:rPr>
          <w:szCs w:val="22"/>
          <w:lang w:val="ru-RU"/>
        </w:rPr>
        <w:t>№</w:t>
      </w:r>
      <w:r w:rsidRPr="00815335">
        <w:rPr>
          <w:szCs w:val="22"/>
        </w:rPr>
        <w:t>1.</w:t>
      </w:r>
    </w:p>
    <w:p w:rsidR="00423BDA" w:rsidRPr="008B76CC" w:rsidRDefault="00E07785" w:rsidP="00652FBB">
      <w:pPr>
        <w:pStyle w:val="a6"/>
        <w:numPr>
          <w:ilvl w:val="1"/>
          <w:numId w:val="3"/>
        </w:numPr>
        <w:spacing w:line="240" w:lineRule="auto"/>
        <w:ind w:left="0" w:firstLine="709"/>
        <w:rPr>
          <w:szCs w:val="22"/>
        </w:rPr>
      </w:pPr>
      <w:r w:rsidRPr="00652FBB">
        <w:rPr>
          <w:szCs w:val="22"/>
          <w:lang w:val="ru-RU"/>
        </w:rPr>
        <w:t>Исполнение настоящего Договора осущ</w:t>
      </w:r>
      <w:r w:rsidR="00EC52DB" w:rsidRPr="00652FBB">
        <w:rPr>
          <w:szCs w:val="22"/>
          <w:lang w:val="ru-RU"/>
        </w:rPr>
        <w:t>ествляется по месту нахождения ф</w:t>
      </w:r>
      <w:r w:rsidRPr="00652FBB">
        <w:rPr>
          <w:szCs w:val="22"/>
          <w:lang w:val="ru-RU"/>
        </w:rPr>
        <w:t>илиалов Страхователя:</w:t>
      </w:r>
    </w:p>
    <w:p w:rsidR="008B76CC" w:rsidRPr="00652FBB" w:rsidRDefault="008B76CC" w:rsidP="008B76CC">
      <w:pPr>
        <w:pStyle w:val="a6"/>
        <w:tabs>
          <w:tab w:val="clear" w:pos="360"/>
        </w:tabs>
        <w:spacing w:line="240" w:lineRule="auto"/>
        <w:ind w:left="709" w:firstLine="0"/>
        <w:rPr>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2058"/>
        <w:gridCol w:w="2674"/>
        <w:gridCol w:w="1998"/>
      </w:tblGrid>
      <w:tr w:rsidR="00E07785" w:rsidRPr="00CA3FCA" w:rsidTr="0058750D">
        <w:trPr>
          <w:jc w:val="center"/>
        </w:trPr>
        <w:tc>
          <w:tcPr>
            <w:tcW w:w="2732" w:type="dxa"/>
            <w:shd w:val="clear" w:color="auto" w:fill="auto"/>
            <w:vAlign w:val="center"/>
          </w:tcPr>
          <w:p w:rsidR="00E07785" w:rsidRPr="00CA3FCA" w:rsidRDefault="00E07785" w:rsidP="00B6086F">
            <w:pPr>
              <w:pStyle w:val="a6"/>
              <w:tabs>
                <w:tab w:val="clear" w:pos="360"/>
              </w:tabs>
              <w:spacing w:line="240" w:lineRule="auto"/>
              <w:ind w:left="0" w:firstLine="0"/>
              <w:jc w:val="center"/>
              <w:rPr>
                <w:szCs w:val="22"/>
              </w:rPr>
            </w:pPr>
          </w:p>
          <w:p w:rsidR="00E07785" w:rsidRPr="00CA3FCA" w:rsidRDefault="00E07785" w:rsidP="00B6086F">
            <w:pPr>
              <w:pStyle w:val="a6"/>
              <w:tabs>
                <w:tab w:val="clear" w:pos="360"/>
              </w:tabs>
              <w:spacing w:line="240" w:lineRule="auto"/>
              <w:ind w:left="0" w:firstLine="0"/>
              <w:jc w:val="center"/>
              <w:rPr>
                <w:szCs w:val="22"/>
              </w:rPr>
            </w:pPr>
            <w:r w:rsidRPr="00CA3FCA">
              <w:rPr>
                <w:szCs w:val="22"/>
              </w:rPr>
              <w:t>Филиал Страхователя</w:t>
            </w:r>
          </w:p>
        </w:tc>
        <w:tc>
          <w:tcPr>
            <w:tcW w:w="2137" w:type="dxa"/>
            <w:shd w:val="clear" w:color="auto" w:fill="auto"/>
            <w:vAlign w:val="center"/>
          </w:tcPr>
          <w:p w:rsidR="00E07785" w:rsidRPr="00CA3FCA" w:rsidRDefault="00E07785" w:rsidP="00B6086F">
            <w:pPr>
              <w:pStyle w:val="a6"/>
              <w:tabs>
                <w:tab w:val="clear" w:pos="360"/>
              </w:tabs>
              <w:spacing w:line="240" w:lineRule="auto"/>
              <w:ind w:left="0" w:firstLine="0"/>
              <w:jc w:val="center"/>
              <w:rPr>
                <w:szCs w:val="22"/>
              </w:rPr>
            </w:pPr>
          </w:p>
          <w:p w:rsidR="00E07785" w:rsidRPr="00CA3FCA" w:rsidRDefault="00E07785" w:rsidP="00B6086F">
            <w:pPr>
              <w:pStyle w:val="a6"/>
              <w:tabs>
                <w:tab w:val="clear" w:pos="360"/>
              </w:tabs>
              <w:spacing w:line="240" w:lineRule="auto"/>
              <w:ind w:left="0" w:firstLine="0"/>
              <w:jc w:val="center"/>
              <w:rPr>
                <w:szCs w:val="22"/>
              </w:rPr>
            </w:pPr>
            <w:r w:rsidRPr="00CA3FCA">
              <w:rPr>
                <w:szCs w:val="22"/>
              </w:rPr>
              <w:t>Обслуживающий офис Страховщика</w:t>
            </w:r>
          </w:p>
        </w:tc>
        <w:tc>
          <w:tcPr>
            <w:tcW w:w="2976" w:type="dxa"/>
            <w:shd w:val="clear" w:color="auto" w:fill="auto"/>
            <w:vAlign w:val="center"/>
          </w:tcPr>
          <w:p w:rsidR="00E07785" w:rsidRPr="00CA3FCA" w:rsidRDefault="00E07785" w:rsidP="00B6086F">
            <w:pPr>
              <w:pStyle w:val="a6"/>
              <w:tabs>
                <w:tab w:val="clear" w:pos="360"/>
              </w:tabs>
              <w:spacing w:line="240" w:lineRule="auto"/>
              <w:ind w:left="0" w:firstLine="0"/>
              <w:jc w:val="center"/>
              <w:rPr>
                <w:szCs w:val="22"/>
              </w:rPr>
            </w:pPr>
            <w:r w:rsidRPr="00CA3FCA">
              <w:rPr>
                <w:szCs w:val="22"/>
              </w:rPr>
              <w:t>Адрес обслуживающего офиса Страховщика</w:t>
            </w:r>
          </w:p>
        </w:tc>
        <w:tc>
          <w:tcPr>
            <w:tcW w:w="2049" w:type="dxa"/>
            <w:shd w:val="clear" w:color="auto" w:fill="auto"/>
            <w:vAlign w:val="center"/>
          </w:tcPr>
          <w:p w:rsidR="00E07785" w:rsidRPr="00CA3FCA" w:rsidRDefault="00E07785" w:rsidP="00B6086F">
            <w:pPr>
              <w:pStyle w:val="a6"/>
              <w:tabs>
                <w:tab w:val="clear" w:pos="360"/>
              </w:tabs>
              <w:spacing w:line="240" w:lineRule="auto"/>
              <w:ind w:left="0" w:firstLine="0"/>
              <w:jc w:val="center"/>
              <w:rPr>
                <w:szCs w:val="22"/>
              </w:rPr>
            </w:pPr>
            <w:r w:rsidRPr="00CA3FCA">
              <w:rPr>
                <w:szCs w:val="22"/>
              </w:rPr>
              <w:t>Телефон обслуживающего офиса Страховщика</w:t>
            </w:r>
          </w:p>
        </w:tc>
      </w:tr>
      <w:tr w:rsidR="0058750D" w:rsidRPr="00CA3FCA" w:rsidTr="0058750D">
        <w:trPr>
          <w:jc w:val="center"/>
        </w:trPr>
        <w:tc>
          <w:tcPr>
            <w:tcW w:w="2732" w:type="dxa"/>
            <w:shd w:val="clear" w:color="auto" w:fill="auto"/>
            <w:vAlign w:val="center"/>
          </w:tcPr>
          <w:p w:rsidR="0058750D" w:rsidRPr="00CA3FCA" w:rsidRDefault="0058750D" w:rsidP="00FF57C0">
            <w:pPr>
              <w:pStyle w:val="a6"/>
              <w:tabs>
                <w:tab w:val="clear" w:pos="360"/>
              </w:tabs>
              <w:spacing w:line="240" w:lineRule="auto"/>
              <w:ind w:left="0" w:firstLine="0"/>
              <w:jc w:val="left"/>
              <w:rPr>
                <w:szCs w:val="22"/>
              </w:rPr>
            </w:pPr>
            <w:r w:rsidRPr="00CA3FCA">
              <w:rPr>
                <w:szCs w:val="22"/>
              </w:rPr>
              <w:t>филиал «Нижновэнерго» ПАО «МРСК Центра и Приволжья»</w:t>
            </w:r>
          </w:p>
        </w:tc>
        <w:tc>
          <w:tcPr>
            <w:tcW w:w="2137" w:type="dxa"/>
            <w:shd w:val="clear" w:color="auto" w:fill="auto"/>
            <w:vAlign w:val="center"/>
          </w:tcPr>
          <w:p w:rsidR="0058750D" w:rsidRPr="00CA3FCA" w:rsidRDefault="0058750D" w:rsidP="002B7568">
            <w:pPr>
              <w:ind w:firstLine="0"/>
              <w:jc w:val="left"/>
              <w:rPr>
                <w:sz w:val="22"/>
                <w:szCs w:val="22"/>
              </w:rPr>
            </w:pPr>
          </w:p>
        </w:tc>
        <w:tc>
          <w:tcPr>
            <w:tcW w:w="2976" w:type="dxa"/>
            <w:shd w:val="clear" w:color="auto" w:fill="auto"/>
            <w:vAlign w:val="center"/>
          </w:tcPr>
          <w:p w:rsidR="0058750D" w:rsidRPr="00CA3FCA" w:rsidRDefault="0058750D" w:rsidP="002B7568">
            <w:pPr>
              <w:ind w:firstLine="0"/>
              <w:jc w:val="left"/>
              <w:rPr>
                <w:sz w:val="22"/>
                <w:szCs w:val="22"/>
              </w:rPr>
            </w:pPr>
          </w:p>
        </w:tc>
        <w:tc>
          <w:tcPr>
            <w:tcW w:w="2049" w:type="dxa"/>
            <w:shd w:val="clear" w:color="auto" w:fill="auto"/>
            <w:vAlign w:val="center"/>
          </w:tcPr>
          <w:p w:rsidR="0058750D" w:rsidRPr="00CA3FCA" w:rsidRDefault="0058750D" w:rsidP="002B7568">
            <w:pPr>
              <w:pStyle w:val="a6"/>
              <w:spacing w:line="240" w:lineRule="auto"/>
              <w:ind w:left="0" w:firstLine="0"/>
              <w:jc w:val="left"/>
              <w:rPr>
                <w:szCs w:val="22"/>
              </w:rPr>
            </w:pPr>
          </w:p>
        </w:tc>
      </w:tr>
      <w:tr w:rsidR="0058750D" w:rsidRPr="00CA3FCA" w:rsidTr="0058750D">
        <w:trPr>
          <w:jc w:val="center"/>
        </w:trPr>
        <w:tc>
          <w:tcPr>
            <w:tcW w:w="2732" w:type="dxa"/>
            <w:shd w:val="clear" w:color="auto" w:fill="auto"/>
            <w:vAlign w:val="center"/>
          </w:tcPr>
          <w:p w:rsidR="0058750D" w:rsidRPr="00CA3FCA" w:rsidRDefault="0058750D" w:rsidP="00FF57C0">
            <w:pPr>
              <w:pStyle w:val="a6"/>
              <w:tabs>
                <w:tab w:val="clear" w:pos="360"/>
              </w:tabs>
              <w:spacing w:line="240" w:lineRule="auto"/>
              <w:ind w:left="0" w:firstLine="0"/>
              <w:jc w:val="left"/>
              <w:rPr>
                <w:szCs w:val="22"/>
                <w:lang w:val="ru-RU"/>
              </w:rPr>
            </w:pPr>
            <w:r w:rsidRPr="00CA3FCA">
              <w:rPr>
                <w:szCs w:val="22"/>
              </w:rPr>
              <w:t>филиал «</w:t>
            </w:r>
            <w:r w:rsidRPr="00CA3FCA">
              <w:rPr>
                <w:szCs w:val="22"/>
                <w:lang w:val="ru-RU"/>
              </w:rPr>
              <w:t>Владимирэнерго</w:t>
            </w:r>
            <w:r w:rsidRPr="00CA3FCA">
              <w:rPr>
                <w:szCs w:val="22"/>
              </w:rPr>
              <w:t>»</w:t>
            </w:r>
            <w:r w:rsidRPr="00CA3FCA">
              <w:rPr>
                <w:szCs w:val="22"/>
                <w:lang w:val="ru-RU"/>
              </w:rPr>
              <w:t xml:space="preserve"> </w:t>
            </w:r>
          </w:p>
          <w:p w:rsidR="0058750D" w:rsidRPr="00CA3FCA" w:rsidRDefault="0058750D" w:rsidP="00FF57C0">
            <w:pPr>
              <w:pStyle w:val="a6"/>
              <w:tabs>
                <w:tab w:val="clear" w:pos="360"/>
              </w:tabs>
              <w:spacing w:line="240" w:lineRule="auto"/>
              <w:ind w:left="0" w:firstLine="0"/>
              <w:jc w:val="left"/>
              <w:rPr>
                <w:szCs w:val="22"/>
              </w:rPr>
            </w:pPr>
            <w:r w:rsidRPr="00CA3FCA">
              <w:rPr>
                <w:szCs w:val="22"/>
              </w:rPr>
              <w:t>ПАО «МРСК Центра и Приволжья»</w:t>
            </w:r>
          </w:p>
        </w:tc>
        <w:tc>
          <w:tcPr>
            <w:tcW w:w="2137" w:type="dxa"/>
            <w:shd w:val="clear" w:color="auto" w:fill="auto"/>
            <w:vAlign w:val="center"/>
          </w:tcPr>
          <w:p w:rsidR="0058750D" w:rsidRPr="00CA3FCA" w:rsidRDefault="0058750D" w:rsidP="002B7568">
            <w:pPr>
              <w:ind w:firstLine="0"/>
              <w:jc w:val="left"/>
              <w:rPr>
                <w:sz w:val="22"/>
                <w:szCs w:val="22"/>
              </w:rPr>
            </w:pPr>
          </w:p>
        </w:tc>
        <w:tc>
          <w:tcPr>
            <w:tcW w:w="2976" w:type="dxa"/>
            <w:shd w:val="clear" w:color="auto" w:fill="auto"/>
            <w:vAlign w:val="center"/>
          </w:tcPr>
          <w:p w:rsidR="0058750D" w:rsidRPr="00CA3FCA" w:rsidRDefault="0058750D" w:rsidP="002B7568">
            <w:pPr>
              <w:ind w:firstLine="0"/>
              <w:jc w:val="left"/>
              <w:rPr>
                <w:sz w:val="22"/>
                <w:szCs w:val="22"/>
              </w:rPr>
            </w:pPr>
          </w:p>
        </w:tc>
        <w:tc>
          <w:tcPr>
            <w:tcW w:w="2049" w:type="dxa"/>
            <w:shd w:val="clear" w:color="auto" w:fill="auto"/>
            <w:vAlign w:val="center"/>
          </w:tcPr>
          <w:p w:rsidR="0058750D" w:rsidRPr="00CA3FCA" w:rsidRDefault="0058750D" w:rsidP="002B7568">
            <w:pPr>
              <w:pStyle w:val="a6"/>
              <w:spacing w:line="240" w:lineRule="auto"/>
              <w:ind w:left="0" w:firstLine="0"/>
              <w:jc w:val="left"/>
              <w:rPr>
                <w:szCs w:val="22"/>
              </w:rPr>
            </w:pPr>
          </w:p>
        </w:tc>
      </w:tr>
      <w:tr w:rsidR="0058750D" w:rsidRPr="00CA3FCA" w:rsidTr="0058750D">
        <w:trPr>
          <w:jc w:val="center"/>
        </w:trPr>
        <w:tc>
          <w:tcPr>
            <w:tcW w:w="2732" w:type="dxa"/>
            <w:shd w:val="clear" w:color="auto" w:fill="auto"/>
            <w:vAlign w:val="center"/>
          </w:tcPr>
          <w:p w:rsidR="0058750D" w:rsidRPr="00CA3FCA" w:rsidRDefault="0058750D" w:rsidP="00FF57C0">
            <w:pPr>
              <w:pStyle w:val="a6"/>
              <w:tabs>
                <w:tab w:val="clear" w:pos="360"/>
              </w:tabs>
              <w:spacing w:line="240" w:lineRule="auto"/>
              <w:ind w:left="0" w:firstLine="0"/>
              <w:jc w:val="left"/>
              <w:rPr>
                <w:szCs w:val="22"/>
              </w:rPr>
            </w:pPr>
            <w:r w:rsidRPr="00CA3FCA">
              <w:rPr>
                <w:szCs w:val="22"/>
              </w:rPr>
              <w:t>филиал «</w:t>
            </w:r>
            <w:r w:rsidRPr="00CA3FCA">
              <w:rPr>
                <w:szCs w:val="22"/>
                <w:lang w:val="ru-RU"/>
              </w:rPr>
              <w:t>Тулэнерго</w:t>
            </w:r>
            <w:r w:rsidRPr="00CA3FCA">
              <w:rPr>
                <w:szCs w:val="22"/>
              </w:rPr>
              <w:t xml:space="preserve">» </w:t>
            </w:r>
          </w:p>
          <w:p w:rsidR="0058750D" w:rsidRPr="00CA3FCA" w:rsidRDefault="0058750D" w:rsidP="00FF57C0">
            <w:pPr>
              <w:pStyle w:val="a6"/>
              <w:tabs>
                <w:tab w:val="clear" w:pos="360"/>
              </w:tabs>
              <w:spacing w:line="240" w:lineRule="auto"/>
              <w:ind w:left="0" w:firstLine="0"/>
              <w:jc w:val="left"/>
              <w:rPr>
                <w:szCs w:val="22"/>
              </w:rPr>
            </w:pPr>
            <w:r w:rsidRPr="00CA3FCA">
              <w:rPr>
                <w:szCs w:val="22"/>
              </w:rPr>
              <w:t>ПАО «МРСК Центра и Приволжья»</w:t>
            </w:r>
          </w:p>
        </w:tc>
        <w:tc>
          <w:tcPr>
            <w:tcW w:w="2137" w:type="dxa"/>
            <w:shd w:val="clear" w:color="auto" w:fill="auto"/>
            <w:vAlign w:val="center"/>
          </w:tcPr>
          <w:p w:rsidR="0058750D" w:rsidRPr="00CA3FCA" w:rsidRDefault="0058750D" w:rsidP="002B7568">
            <w:pPr>
              <w:ind w:firstLine="0"/>
              <w:jc w:val="left"/>
              <w:rPr>
                <w:sz w:val="22"/>
                <w:szCs w:val="22"/>
              </w:rPr>
            </w:pPr>
          </w:p>
        </w:tc>
        <w:tc>
          <w:tcPr>
            <w:tcW w:w="2976" w:type="dxa"/>
            <w:shd w:val="clear" w:color="auto" w:fill="auto"/>
            <w:vAlign w:val="center"/>
          </w:tcPr>
          <w:p w:rsidR="0058750D" w:rsidRPr="00CA3FCA" w:rsidRDefault="0058750D" w:rsidP="00DE4A3A">
            <w:pPr>
              <w:ind w:firstLine="0"/>
              <w:jc w:val="left"/>
              <w:rPr>
                <w:sz w:val="22"/>
                <w:szCs w:val="22"/>
              </w:rPr>
            </w:pPr>
          </w:p>
        </w:tc>
        <w:tc>
          <w:tcPr>
            <w:tcW w:w="2049" w:type="dxa"/>
            <w:shd w:val="clear" w:color="auto" w:fill="auto"/>
            <w:vAlign w:val="center"/>
          </w:tcPr>
          <w:p w:rsidR="0058750D" w:rsidRPr="00CA3FCA" w:rsidRDefault="0058750D" w:rsidP="002B7568">
            <w:pPr>
              <w:ind w:firstLine="0"/>
              <w:jc w:val="left"/>
              <w:rPr>
                <w:sz w:val="22"/>
                <w:szCs w:val="22"/>
                <w:lang w:eastAsia="en-US"/>
              </w:rPr>
            </w:pPr>
          </w:p>
        </w:tc>
      </w:tr>
      <w:tr w:rsidR="0058750D" w:rsidRPr="00CA3FCA" w:rsidTr="00BC6B08">
        <w:trPr>
          <w:jc w:val="center"/>
        </w:trPr>
        <w:tc>
          <w:tcPr>
            <w:tcW w:w="2732" w:type="dxa"/>
            <w:shd w:val="clear" w:color="auto" w:fill="auto"/>
            <w:vAlign w:val="center"/>
          </w:tcPr>
          <w:p w:rsidR="0058750D" w:rsidRPr="00CA3FCA" w:rsidRDefault="0058750D" w:rsidP="00BC6B08">
            <w:pPr>
              <w:pStyle w:val="a6"/>
              <w:tabs>
                <w:tab w:val="clear" w:pos="360"/>
              </w:tabs>
              <w:spacing w:line="240" w:lineRule="auto"/>
              <w:ind w:left="0" w:firstLine="0"/>
              <w:jc w:val="left"/>
              <w:rPr>
                <w:szCs w:val="22"/>
              </w:rPr>
            </w:pPr>
            <w:r w:rsidRPr="00CA3FCA">
              <w:rPr>
                <w:szCs w:val="22"/>
              </w:rPr>
              <w:t>филиал «</w:t>
            </w:r>
            <w:r w:rsidRPr="00CA3FCA">
              <w:rPr>
                <w:szCs w:val="22"/>
                <w:lang w:val="ru-RU"/>
              </w:rPr>
              <w:t>Ивэнерго</w:t>
            </w:r>
            <w:r w:rsidRPr="00CA3FCA">
              <w:rPr>
                <w:szCs w:val="22"/>
              </w:rPr>
              <w:t xml:space="preserve">» </w:t>
            </w:r>
          </w:p>
          <w:p w:rsidR="0058750D" w:rsidRPr="00CA3FCA" w:rsidRDefault="0058750D" w:rsidP="00BC6B08">
            <w:pPr>
              <w:pStyle w:val="a6"/>
              <w:tabs>
                <w:tab w:val="clear" w:pos="360"/>
              </w:tabs>
              <w:spacing w:line="240" w:lineRule="auto"/>
              <w:ind w:left="0" w:firstLine="0"/>
              <w:jc w:val="left"/>
              <w:rPr>
                <w:szCs w:val="22"/>
              </w:rPr>
            </w:pPr>
            <w:r w:rsidRPr="00CA3FCA">
              <w:rPr>
                <w:szCs w:val="22"/>
              </w:rPr>
              <w:t>ПАО «МРСК Центра и Приволжья»</w:t>
            </w:r>
          </w:p>
        </w:tc>
        <w:tc>
          <w:tcPr>
            <w:tcW w:w="2137" w:type="dxa"/>
            <w:shd w:val="clear" w:color="auto" w:fill="auto"/>
            <w:vAlign w:val="center"/>
          </w:tcPr>
          <w:p w:rsidR="0058750D" w:rsidRPr="00CA3FCA" w:rsidRDefault="0058750D" w:rsidP="00BC6B08">
            <w:pPr>
              <w:ind w:firstLine="0"/>
              <w:jc w:val="left"/>
              <w:rPr>
                <w:sz w:val="22"/>
                <w:szCs w:val="22"/>
              </w:rPr>
            </w:pPr>
          </w:p>
        </w:tc>
        <w:tc>
          <w:tcPr>
            <w:tcW w:w="2976" w:type="dxa"/>
            <w:shd w:val="clear" w:color="auto" w:fill="auto"/>
            <w:vAlign w:val="center"/>
          </w:tcPr>
          <w:p w:rsidR="00BC6B08" w:rsidRPr="00CA3FCA" w:rsidRDefault="00BC6B08" w:rsidP="00BC6B08">
            <w:pPr>
              <w:ind w:firstLine="0"/>
              <w:jc w:val="left"/>
              <w:rPr>
                <w:sz w:val="22"/>
                <w:szCs w:val="22"/>
              </w:rPr>
            </w:pPr>
          </w:p>
        </w:tc>
        <w:tc>
          <w:tcPr>
            <w:tcW w:w="2049" w:type="dxa"/>
            <w:shd w:val="clear" w:color="auto" w:fill="auto"/>
            <w:vAlign w:val="center"/>
          </w:tcPr>
          <w:p w:rsidR="0058750D" w:rsidRPr="00CA3FCA" w:rsidRDefault="0058750D" w:rsidP="00BC6B08">
            <w:pPr>
              <w:pStyle w:val="a6"/>
              <w:spacing w:line="240" w:lineRule="auto"/>
              <w:ind w:left="0" w:firstLine="0"/>
              <w:jc w:val="left"/>
              <w:rPr>
                <w:szCs w:val="22"/>
              </w:rPr>
            </w:pPr>
          </w:p>
        </w:tc>
      </w:tr>
      <w:tr w:rsidR="0058750D" w:rsidRPr="00CA3FCA" w:rsidTr="00BC6B08">
        <w:trPr>
          <w:jc w:val="center"/>
        </w:trPr>
        <w:tc>
          <w:tcPr>
            <w:tcW w:w="2732" w:type="dxa"/>
            <w:shd w:val="clear" w:color="auto" w:fill="auto"/>
            <w:vAlign w:val="center"/>
          </w:tcPr>
          <w:p w:rsidR="0058750D" w:rsidRPr="00CA3FCA" w:rsidRDefault="0058750D" w:rsidP="00BC6B08">
            <w:pPr>
              <w:pStyle w:val="a6"/>
              <w:tabs>
                <w:tab w:val="clear" w:pos="360"/>
              </w:tabs>
              <w:spacing w:line="240" w:lineRule="auto"/>
              <w:ind w:left="0" w:firstLine="0"/>
              <w:jc w:val="left"/>
              <w:rPr>
                <w:szCs w:val="22"/>
              </w:rPr>
            </w:pPr>
            <w:r w:rsidRPr="00CA3FCA">
              <w:rPr>
                <w:szCs w:val="22"/>
              </w:rPr>
              <w:t>филиал «</w:t>
            </w:r>
            <w:r w:rsidRPr="00CA3FCA">
              <w:rPr>
                <w:szCs w:val="22"/>
                <w:lang w:val="ru-RU"/>
              </w:rPr>
              <w:t>Удмуртэнерго</w:t>
            </w:r>
            <w:r w:rsidRPr="00CA3FCA">
              <w:rPr>
                <w:szCs w:val="22"/>
              </w:rPr>
              <w:t xml:space="preserve">» </w:t>
            </w:r>
          </w:p>
          <w:p w:rsidR="0058750D" w:rsidRPr="00CA3FCA" w:rsidRDefault="0058750D" w:rsidP="00BC6B08">
            <w:pPr>
              <w:pStyle w:val="a6"/>
              <w:tabs>
                <w:tab w:val="clear" w:pos="360"/>
              </w:tabs>
              <w:spacing w:line="240" w:lineRule="auto"/>
              <w:ind w:left="0" w:firstLine="0"/>
              <w:jc w:val="left"/>
              <w:rPr>
                <w:szCs w:val="22"/>
              </w:rPr>
            </w:pPr>
            <w:r w:rsidRPr="00CA3FCA">
              <w:rPr>
                <w:szCs w:val="22"/>
              </w:rPr>
              <w:t xml:space="preserve">ПАО «МРСК Центра и </w:t>
            </w:r>
            <w:r w:rsidRPr="00CA3FCA">
              <w:rPr>
                <w:szCs w:val="22"/>
              </w:rPr>
              <w:lastRenderedPageBreak/>
              <w:t>Приволжья»</w:t>
            </w:r>
          </w:p>
        </w:tc>
        <w:tc>
          <w:tcPr>
            <w:tcW w:w="2137" w:type="dxa"/>
            <w:shd w:val="clear" w:color="auto" w:fill="auto"/>
            <w:vAlign w:val="center"/>
          </w:tcPr>
          <w:p w:rsidR="0058750D" w:rsidRPr="00CA3FCA" w:rsidRDefault="0058750D" w:rsidP="00BC6B08">
            <w:pPr>
              <w:ind w:firstLine="0"/>
              <w:jc w:val="left"/>
              <w:rPr>
                <w:sz w:val="22"/>
                <w:szCs w:val="22"/>
              </w:rPr>
            </w:pPr>
          </w:p>
        </w:tc>
        <w:tc>
          <w:tcPr>
            <w:tcW w:w="2976" w:type="dxa"/>
            <w:shd w:val="clear" w:color="auto" w:fill="auto"/>
            <w:vAlign w:val="center"/>
          </w:tcPr>
          <w:p w:rsidR="0058750D" w:rsidRPr="00CA3FCA" w:rsidRDefault="0058750D" w:rsidP="00BC6B08">
            <w:pPr>
              <w:ind w:firstLine="0"/>
              <w:jc w:val="left"/>
              <w:rPr>
                <w:sz w:val="22"/>
                <w:szCs w:val="22"/>
              </w:rPr>
            </w:pPr>
          </w:p>
        </w:tc>
        <w:tc>
          <w:tcPr>
            <w:tcW w:w="2049" w:type="dxa"/>
            <w:shd w:val="clear" w:color="auto" w:fill="auto"/>
            <w:vAlign w:val="center"/>
          </w:tcPr>
          <w:p w:rsidR="0058750D" w:rsidRPr="00CA3FCA" w:rsidRDefault="0058750D" w:rsidP="00BC6B08">
            <w:pPr>
              <w:pStyle w:val="a6"/>
              <w:spacing w:line="240" w:lineRule="auto"/>
              <w:ind w:left="0" w:firstLine="0"/>
              <w:jc w:val="left"/>
              <w:rPr>
                <w:szCs w:val="22"/>
              </w:rPr>
            </w:pPr>
          </w:p>
        </w:tc>
      </w:tr>
      <w:tr w:rsidR="0058750D" w:rsidRPr="00CA3FCA" w:rsidTr="00BC6B08">
        <w:trPr>
          <w:jc w:val="center"/>
        </w:trPr>
        <w:tc>
          <w:tcPr>
            <w:tcW w:w="2732" w:type="dxa"/>
            <w:shd w:val="clear" w:color="auto" w:fill="auto"/>
            <w:vAlign w:val="center"/>
          </w:tcPr>
          <w:p w:rsidR="0058750D" w:rsidRPr="00CA3FCA" w:rsidRDefault="0058750D" w:rsidP="00BC6B08">
            <w:pPr>
              <w:pStyle w:val="a6"/>
              <w:tabs>
                <w:tab w:val="clear" w:pos="360"/>
              </w:tabs>
              <w:spacing w:line="240" w:lineRule="auto"/>
              <w:ind w:left="0" w:firstLine="0"/>
              <w:jc w:val="left"/>
              <w:rPr>
                <w:szCs w:val="22"/>
              </w:rPr>
            </w:pPr>
            <w:r w:rsidRPr="00CA3FCA">
              <w:rPr>
                <w:szCs w:val="22"/>
              </w:rPr>
              <w:t>филиал «</w:t>
            </w:r>
            <w:r w:rsidRPr="00CA3FCA">
              <w:rPr>
                <w:szCs w:val="22"/>
                <w:lang w:val="ru-RU"/>
              </w:rPr>
              <w:t>Рязаньэнерго</w:t>
            </w:r>
            <w:r w:rsidRPr="00CA3FCA">
              <w:rPr>
                <w:szCs w:val="22"/>
              </w:rPr>
              <w:t>» ПАО «МРСК Центра и Приволжья»</w:t>
            </w:r>
          </w:p>
        </w:tc>
        <w:tc>
          <w:tcPr>
            <w:tcW w:w="2137" w:type="dxa"/>
            <w:shd w:val="clear" w:color="auto" w:fill="auto"/>
            <w:vAlign w:val="center"/>
          </w:tcPr>
          <w:p w:rsidR="0058750D" w:rsidRPr="00CA3FCA" w:rsidRDefault="0058750D" w:rsidP="00BC6B08">
            <w:pPr>
              <w:ind w:firstLine="0"/>
              <w:jc w:val="left"/>
              <w:rPr>
                <w:sz w:val="22"/>
                <w:szCs w:val="22"/>
              </w:rPr>
            </w:pPr>
          </w:p>
        </w:tc>
        <w:tc>
          <w:tcPr>
            <w:tcW w:w="2976" w:type="dxa"/>
            <w:shd w:val="clear" w:color="auto" w:fill="auto"/>
            <w:vAlign w:val="center"/>
          </w:tcPr>
          <w:p w:rsidR="0058750D" w:rsidRPr="00CA3FCA" w:rsidRDefault="0058750D" w:rsidP="00BC6B08">
            <w:pPr>
              <w:ind w:firstLine="0"/>
              <w:jc w:val="left"/>
              <w:rPr>
                <w:sz w:val="22"/>
                <w:szCs w:val="22"/>
              </w:rPr>
            </w:pPr>
          </w:p>
        </w:tc>
        <w:tc>
          <w:tcPr>
            <w:tcW w:w="2049" w:type="dxa"/>
            <w:shd w:val="clear" w:color="auto" w:fill="auto"/>
            <w:vAlign w:val="center"/>
          </w:tcPr>
          <w:p w:rsidR="0058750D" w:rsidRPr="00CA3FCA" w:rsidRDefault="0058750D" w:rsidP="00BC6B08">
            <w:pPr>
              <w:pStyle w:val="a6"/>
              <w:spacing w:line="240" w:lineRule="auto"/>
              <w:ind w:left="0" w:firstLine="0"/>
              <w:jc w:val="left"/>
              <w:rPr>
                <w:szCs w:val="22"/>
              </w:rPr>
            </w:pPr>
          </w:p>
        </w:tc>
      </w:tr>
      <w:tr w:rsidR="0058750D" w:rsidRPr="00CA3FCA" w:rsidTr="00BC6B08">
        <w:trPr>
          <w:jc w:val="center"/>
        </w:trPr>
        <w:tc>
          <w:tcPr>
            <w:tcW w:w="2732" w:type="dxa"/>
            <w:shd w:val="clear" w:color="auto" w:fill="auto"/>
            <w:vAlign w:val="center"/>
          </w:tcPr>
          <w:p w:rsidR="0058750D" w:rsidRPr="00CA3FCA" w:rsidRDefault="0058750D" w:rsidP="00BC6B08">
            <w:pPr>
              <w:pStyle w:val="a6"/>
              <w:tabs>
                <w:tab w:val="clear" w:pos="360"/>
              </w:tabs>
              <w:spacing w:line="240" w:lineRule="auto"/>
              <w:ind w:left="0" w:firstLine="0"/>
              <w:jc w:val="left"/>
              <w:rPr>
                <w:szCs w:val="22"/>
              </w:rPr>
            </w:pPr>
            <w:r w:rsidRPr="00CA3FCA">
              <w:rPr>
                <w:szCs w:val="22"/>
              </w:rPr>
              <w:t>филиал «</w:t>
            </w:r>
            <w:r w:rsidRPr="00CA3FCA">
              <w:rPr>
                <w:szCs w:val="22"/>
                <w:lang w:val="ru-RU"/>
              </w:rPr>
              <w:t>Мари</w:t>
            </w:r>
            <w:proofErr w:type="spellStart"/>
            <w:r w:rsidRPr="00CA3FCA">
              <w:rPr>
                <w:szCs w:val="22"/>
              </w:rPr>
              <w:t>энерго</w:t>
            </w:r>
            <w:proofErr w:type="spellEnd"/>
            <w:r w:rsidRPr="00CA3FCA">
              <w:rPr>
                <w:szCs w:val="22"/>
              </w:rPr>
              <w:t>» ПАО «МРСК Центра и Приволжья»</w:t>
            </w:r>
          </w:p>
        </w:tc>
        <w:tc>
          <w:tcPr>
            <w:tcW w:w="2137" w:type="dxa"/>
            <w:shd w:val="clear" w:color="auto" w:fill="auto"/>
            <w:vAlign w:val="center"/>
          </w:tcPr>
          <w:p w:rsidR="0058750D" w:rsidRPr="00CA3FCA" w:rsidRDefault="0058750D" w:rsidP="00BC6B08">
            <w:pPr>
              <w:ind w:firstLine="0"/>
              <w:jc w:val="left"/>
              <w:rPr>
                <w:sz w:val="22"/>
                <w:szCs w:val="22"/>
              </w:rPr>
            </w:pPr>
          </w:p>
        </w:tc>
        <w:tc>
          <w:tcPr>
            <w:tcW w:w="2976" w:type="dxa"/>
            <w:shd w:val="clear" w:color="auto" w:fill="auto"/>
            <w:vAlign w:val="center"/>
          </w:tcPr>
          <w:p w:rsidR="00BC6B08" w:rsidRPr="00CA3FCA" w:rsidRDefault="00BC6B08" w:rsidP="00BC6B08">
            <w:pPr>
              <w:ind w:firstLine="0"/>
              <w:jc w:val="left"/>
              <w:rPr>
                <w:sz w:val="22"/>
                <w:szCs w:val="22"/>
              </w:rPr>
            </w:pPr>
          </w:p>
        </w:tc>
        <w:tc>
          <w:tcPr>
            <w:tcW w:w="2049" w:type="dxa"/>
            <w:shd w:val="clear" w:color="auto" w:fill="auto"/>
            <w:vAlign w:val="center"/>
          </w:tcPr>
          <w:p w:rsidR="0058750D" w:rsidRPr="00CA3FCA" w:rsidRDefault="0058750D" w:rsidP="00BC6B08">
            <w:pPr>
              <w:pStyle w:val="a6"/>
              <w:spacing w:line="240" w:lineRule="auto"/>
              <w:ind w:left="0" w:firstLine="0"/>
              <w:jc w:val="left"/>
              <w:rPr>
                <w:szCs w:val="22"/>
              </w:rPr>
            </w:pPr>
          </w:p>
        </w:tc>
      </w:tr>
      <w:tr w:rsidR="0058750D" w:rsidRPr="00CA3FCA" w:rsidTr="00BC6B08">
        <w:trPr>
          <w:jc w:val="center"/>
        </w:trPr>
        <w:tc>
          <w:tcPr>
            <w:tcW w:w="2732" w:type="dxa"/>
            <w:shd w:val="clear" w:color="auto" w:fill="auto"/>
            <w:vAlign w:val="center"/>
          </w:tcPr>
          <w:p w:rsidR="0058750D" w:rsidRPr="00CA3FCA" w:rsidRDefault="0058750D" w:rsidP="00BC6B08">
            <w:pPr>
              <w:pStyle w:val="a6"/>
              <w:tabs>
                <w:tab w:val="clear" w:pos="360"/>
              </w:tabs>
              <w:spacing w:line="240" w:lineRule="auto"/>
              <w:ind w:left="0" w:firstLine="0"/>
              <w:jc w:val="left"/>
              <w:rPr>
                <w:szCs w:val="22"/>
              </w:rPr>
            </w:pPr>
            <w:r w:rsidRPr="00CA3FCA">
              <w:rPr>
                <w:szCs w:val="22"/>
              </w:rPr>
              <w:t>филиал «</w:t>
            </w:r>
            <w:r w:rsidRPr="00CA3FCA">
              <w:rPr>
                <w:szCs w:val="22"/>
                <w:lang w:val="ru-RU"/>
              </w:rPr>
              <w:t>Калуга</w:t>
            </w:r>
            <w:proofErr w:type="spellStart"/>
            <w:r w:rsidRPr="00CA3FCA">
              <w:rPr>
                <w:szCs w:val="22"/>
              </w:rPr>
              <w:t>энерго</w:t>
            </w:r>
            <w:proofErr w:type="spellEnd"/>
            <w:r w:rsidRPr="00CA3FCA">
              <w:rPr>
                <w:szCs w:val="22"/>
              </w:rPr>
              <w:t>» ПАО «МРСК Центра и Приволжья»</w:t>
            </w:r>
          </w:p>
        </w:tc>
        <w:tc>
          <w:tcPr>
            <w:tcW w:w="2137" w:type="dxa"/>
            <w:shd w:val="clear" w:color="auto" w:fill="auto"/>
            <w:vAlign w:val="center"/>
          </w:tcPr>
          <w:p w:rsidR="0058750D" w:rsidRPr="00CA3FCA" w:rsidRDefault="0058750D" w:rsidP="00BC6B08">
            <w:pPr>
              <w:ind w:firstLine="0"/>
              <w:jc w:val="left"/>
              <w:rPr>
                <w:sz w:val="22"/>
                <w:szCs w:val="22"/>
              </w:rPr>
            </w:pPr>
          </w:p>
        </w:tc>
        <w:tc>
          <w:tcPr>
            <w:tcW w:w="2976" w:type="dxa"/>
            <w:shd w:val="clear" w:color="auto" w:fill="auto"/>
            <w:vAlign w:val="center"/>
          </w:tcPr>
          <w:p w:rsidR="0058750D" w:rsidRPr="00CA3FCA" w:rsidRDefault="0058750D" w:rsidP="00BC6B08">
            <w:pPr>
              <w:ind w:firstLine="0"/>
              <w:jc w:val="left"/>
              <w:rPr>
                <w:sz w:val="22"/>
                <w:szCs w:val="22"/>
              </w:rPr>
            </w:pPr>
          </w:p>
        </w:tc>
        <w:tc>
          <w:tcPr>
            <w:tcW w:w="2049" w:type="dxa"/>
            <w:shd w:val="clear" w:color="auto" w:fill="auto"/>
            <w:vAlign w:val="center"/>
          </w:tcPr>
          <w:p w:rsidR="0058750D" w:rsidRPr="00CA3FCA" w:rsidRDefault="0058750D" w:rsidP="00BC6B08">
            <w:pPr>
              <w:ind w:firstLine="0"/>
              <w:jc w:val="left"/>
              <w:rPr>
                <w:sz w:val="22"/>
                <w:szCs w:val="22"/>
                <w:lang w:eastAsia="en-US"/>
              </w:rPr>
            </w:pPr>
          </w:p>
        </w:tc>
      </w:tr>
      <w:tr w:rsidR="0058750D" w:rsidRPr="00CA3FCA" w:rsidTr="00BC6B08">
        <w:trPr>
          <w:jc w:val="center"/>
        </w:trPr>
        <w:tc>
          <w:tcPr>
            <w:tcW w:w="2732" w:type="dxa"/>
            <w:shd w:val="clear" w:color="auto" w:fill="auto"/>
            <w:vAlign w:val="center"/>
          </w:tcPr>
          <w:p w:rsidR="0058750D" w:rsidRPr="00CA3FCA" w:rsidRDefault="0058750D" w:rsidP="00BC6B08">
            <w:pPr>
              <w:pStyle w:val="a6"/>
              <w:tabs>
                <w:tab w:val="clear" w:pos="360"/>
              </w:tabs>
              <w:spacing w:line="240" w:lineRule="auto"/>
              <w:ind w:left="0" w:firstLine="0"/>
              <w:jc w:val="left"/>
              <w:rPr>
                <w:szCs w:val="22"/>
              </w:rPr>
            </w:pPr>
            <w:r w:rsidRPr="00CA3FCA">
              <w:rPr>
                <w:szCs w:val="22"/>
              </w:rPr>
              <w:t>филиал «К</w:t>
            </w:r>
            <w:r w:rsidRPr="00CA3FCA">
              <w:rPr>
                <w:szCs w:val="22"/>
                <w:lang w:val="ru-RU"/>
              </w:rPr>
              <w:t>ировэнерго</w:t>
            </w:r>
            <w:r w:rsidRPr="00CA3FCA">
              <w:rPr>
                <w:szCs w:val="22"/>
              </w:rPr>
              <w:t>» ПАО «МРСК Центра и Приволжья»</w:t>
            </w:r>
          </w:p>
        </w:tc>
        <w:tc>
          <w:tcPr>
            <w:tcW w:w="2137" w:type="dxa"/>
            <w:shd w:val="clear" w:color="auto" w:fill="auto"/>
            <w:vAlign w:val="center"/>
          </w:tcPr>
          <w:p w:rsidR="0058750D" w:rsidRPr="00CA3FCA" w:rsidRDefault="0058750D" w:rsidP="00BC6B08">
            <w:pPr>
              <w:ind w:firstLine="0"/>
              <w:jc w:val="left"/>
              <w:rPr>
                <w:sz w:val="22"/>
                <w:szCs w:val="22"/>
              </w:rPr>
            </w:pPr>
          </w:p>
        </w:tc>
        <w:tc>
          <w:tcPr>
            <w:tcW w:w="2976" w:type="dxa"/>
            <w:shd w:val="clear" w:color="auto" w:fill="auto"/>
            <w:vAlign w:val="center"/>
          </w:tcPr>
          <w:p w:rsidR="0058750D" w:rsidRPr="00CA3FCA" w:rsidRDefault="0058750D" w:rsidP="00BC6B08">
            <w:pPr>
              <w:ind w:firstLine="0"/>
              <w:jc w:val="left"/>
              <w:rPr>
                <w:sz w:val="22"/>
                <w:szCs w:val="22"/>
              </w:rPr>
            </w:pPr>
          </w:p>
        </w:tc>
        <w:tc>
          <w:tcPr>
            <w:tcW w:w="2049" w:type="dxa"/>
            <w:shd w:val="clear" w:color="auto" w:fill="auto"/>
            <w:vAlign w:val="center"/>
          </w:tcPr>
          <w:p w:rsidR="0058750D" w:rsidRPr="00CA3FCA" w:rsidRDefault="0058750D" w:rsidP="00BC6B08">
            <w:pPr>
              <w:pStyle w:val="a6"/>
              <w:spacing w:line="240" w:lineRule="auto"/>
              <w:ind w:left="0" w:firstLine="0"/>
              <w:jc w:val="left"/>
              <w:rPr>
                <w:szCs w:val="22"/>
              </w:rPr>
            </w:pPr>
          </w:p>
        </w:tc>
      </w:tr>
    </w:tbl>
    <w:p w:rsidR="00E07785" w:rsidRPr="00815335" w:rsidRDefault="00E07785" w:rsidP="00E07785">
      <w:pPr>
        <w:pStyle w:val="-"/>
        <w:tabs>
          <w:tab w:val="clear" w:pos="851"/>
        </w:tabs>
        <w:spacing w:line="240" w:lineRule="auto"/>
        <w:ind w:left="709" w:firstLine="0"/>
        <w:rPr>
          <w:sz w:val="22"/>
          <w:szCs w:val="22"/>
        </w:rPr>
      </w:pPr>
    </w:p>
    <w:p w:rsidR="00E07785" w:rsidRPr="00815335" w:rsidRDefault="00E07785" w:rsidP="00E07785">
      <w:pPr>
        <w:pStyle w:val="-"/>
        <w:numPr>
          <w:ilvl w:val="1"/>
          <w:numId w:val="3"/>
        </w:numPr>
        <w:spacing w:line="240" w:lineRule="auto"/>
        <w:ind w:left="0" w:firstLine="709"/>
        <w:rPr>
          <w:sz w:val="22"/>
          <w:szCs w:val="22"/>
        </w:rPr>
      </w:pPr>
      <w:r w:rsidRPr="00815335">
        <w:rPr>
          <w:sz w:val="22"/>
          <w:szCs w:val="22"/>
        </w:rPr>
        <w:t xml:space="preserve">Полисы ОСАГО выдаются по месту нахождения </w:t>
      </w:r>
      <w:r w:rsidR="00D0143E">
        <w:rPr>
          <w:sz w:val="22"/>
          <w:szCs w:val="22"/>
        </w:rPr>
        <w:t xml:space="preserve">филиала Страхователя </w:t>
      </w:r>
      <w:r w:rsidRPr="00815335">
        <w:rPr>
          <w:sz w:val="22"/>
          <w:szCs w:val="22"/>
        </w:rPr>
        <w:t>(</w:t>
      </w:r>
      <w:r w:rsidR="00FF57C0" w:rsidRPr="00815335">
        <w:rPr>
          <w:sz w:val="22"/>
          <w:szCs w:val="22"/>
        </w:rPr>
        <w:t xml:space="preserve">г. </w:t>
      </w:r>
      <w:r w:rsidRPr="00815335">
        <w:rPr>
          <w:sz w:val="22"/>
          <w:szCs w:val="22"/>
        </w:rPr>
        <w:t xml:space="preserve">Нижний Новгород, </w:t>
      </w:r>
      <w:r w:rsidR="00FF57C0" w:rsidRPr="00815335">
        <w:rPr>
          <w:sz w:val="22"/>
          <w:szCs w:val="22"/>
        </w:rPr>
        <w:t xml:space="preserve">г. </w:t>
      </w:r>
      <w:r w:rsidRPr="00815335">
        <w:rPr>
          <w:sz w:val="22"/>
          <w:szCs w:val="22"/>
        </w:rPr>
        <w:t xml:space="preserve">Киров, </w:t>
      </w:r>
      <w:r w:rsidR="00FF57C0" w:rsidRPr="00815335">
        <w:rPr>
          <w:sz w:val="22"/>
          <w:szCs w:val="22"/>
        </w:rPr>
        <w:t xml:space="preserve">г. </w:t>
      </w:r>
      <w:r w:rsidRPr="00815335">
        <w:rPr>
          <w:sz w:val="22"/>
          <w:szCs w:val="22"/>
        </w:rPr>
        <w:t xml:space="preserve">Владимир, </w:t>
      </w:r>
      <w:r w:rsidR="00FF57C0" w:rsidRPr="00815335">
        <w:rPr>
          <w:sz w:val="22"/>
          <w:szCs w:val="22"/>
        </w:rPr>
        <w:t xml:space="preserve">г. </w:t>
      </w:r>
      <w:r w:rsidRPr="00815335">
        <w:rPr>
          <w:sz w:val="22"/>
          <w:szCs w:val="22"/>
        </w:rPr>
        <w:t xml:space="preserve">Тула, </w:t>
      </w:r>
      <w:r w:rsidR="00FF57C0" w:rsidRPr="00815335">
        <w:rPr>
          <w:sz w:val="22"/>
          <w:szCs w:val="22"/>
        </w:rPr>
        <w:t>г. </w:t>
      </w:r>
      <w:r w:rsidRPr="00815335">
        <w:rPr>
          <w:sz w:val="22"/>
          <w:szCs w:val="22"/>
        </w:rPr>
        <w:t xml:space="preserve">Иваново, </w:t>
      </w:r>
      <w:r w:rsidR="00FF57C0" w:rsidRPr="00815335">
        <w:rPr>
          <w:sz w:val="22"/>
          <w:szCs w:val="22"/>
        </w:rPr>
        <w:t xml:space="preserve">г. </w:t>
      </w:r>
      <w:r w:rsidRPr="00815335">
        <w:rPr>
          <w:sz w:val="22"/>
          <w:szCs w:val="22"/>
        </w:rPr>
        <w:t xml:space="preserve">Ижевск, </w:t>
      </w:r>
      <w:r w:rsidR="00FF57C0" w:rsidRPr="00815335">
        <w:rPr>
          <w:sz w:val="22"/>
          <w:szCs w:val="22"/>
        </w:rPr>
        <w:t xml:space="preserve">г. </w:t>
      </w:r>
      <w:r w:rsidRPr="00815335">
        <w:rPr>
          <w:sz w:val="22"/>
          <w:szCs w:val="22"/>
        </w:rPr>
        <w:t xml:space="preserve">Рязань, </w:t>
      </w:r>
      <w:r w:rsidR="00FF57C0" w:rsidRPr="00815335">
        <w:rPr>
          <w:sz w:val="22"/>
          <w:szCs w:val="22"/>
        </w:rPr>
        <w:t xml:space="preserve">г. </w:t>
      </w:r>
      <w:r w:rsidRPr="00815335">
        <w:rPr>
          <w:sz w:val="22"/>
          <w:szCs w:val="22"/>
        </w:rPr>
        <w:t xml:space="preserve">Йошкар-Ола, </w:t>
      </w:r>
      <w:r w:rsidR="00FF57C0" w:rsidRPr="00815335">
        <w:rPr>
          <w:sz w:val="22"/>
          <w:szCs w:val="22"/>
        </w:rPr>
        <w:t>г.</w:t>
      </w:r>
      <w:r w:rsidR="00D0143E">
        <w:rPr>
          <w:sz w:val="22"/>
          <w:szCs w:val="22"/>
        </w:rPr>
        <w:t> </w:t>
      </w:r>
      <w:r w:rsidRPr="00815335">
        <w:rPr>
          <w:sz w:val="22"/>
          <w:szCs w:val="22"/>
        </w:rPr>
        <w:t>Калуга).</w:t>
      </w:r>
    </w:p>
    <w:p w:rsidR="00E07785" w:rsidRPr="00815335" w:rsidRDefault="00E07785" w:rsidP="00E07785">
      <w:pPr>
        <w:pStyle w:val="-"/>
        <w:numPr>
          <w:ilvl w:val="1"/>
          <w:numId w:val="3"/>
        </w:numPr>
        <w:spacing w:line="240" w:lineRule="auto"/>
        <w:ind w:left="0" w:firstLine="709"/>
        <w:rPr>
          <w:sz w:val="22"/>
          <w:szCs w:val="22"/>
        </w:rPr>
      </w:pPr>
      <w:r w:rsidRPr="00815335">
        <w:rPr>
          <w:sz w:val="22"/>
          <w:szCs w:val="22"/>
        </w:rPr>
        <w:t xml:space="preserve">В течение срока действия </w:t>
      </w:r>
      <w:r w:rsidR="00B04E7C" w:rsidRPr="00815335">
        <w:rPr>
          <w:sz w:val="22"/>
          <w:szCs w:val="22"/>
        </w:rPr>
        <w:t>Д</w:t>
      </w:r>
      <w:r w:rsidRPr="00815335">
        <w:rPr>
          <w:sz w:val="22"/>
          <w:szCs w:val="22"/>
        </w:rPr>
        <w:t xml:space="preserve">оговора перечень транспортных средств может корректироваться как в сторону увеличения, так и в сторону уменьшения. Изменения перечня транспортных средств оформляются дополнительными соглашениями к </w:t>
      </w:r>
      <w:r w:rsidR="00B04E7C" w:rsidRPr="00815335">
        <w:rPr>
          <w:sz w:val="22"/>
          <w:szCs w:val="22"/>
        </w:rPr>
        <w:t>Д</w:t>
      </w:r>
      <w:r w:rsidRPr="00815335">
        <w:rPr>
          <w:sz w:val="22"/>
          <w:szCs w:val="22"/>
        </w:rPr>
        <w:t>оговору.</w:t>
      </w:r>
    </w:p>
    <w:p w:rsidR="00E07785" w:rsidRPr="00815335" w:rsidRDefault="00E07785" w:rsidP="00E07785">
      <w:pPr>
        <w:rPr>
          <w:sz w:val="22"/>
          <w:szCs w:val="22"/>
        </w:rPr>
      </w:pPr>
    </w:p>
    <w:p w:rsidR="00E07785" w:rsidRPr="00815335" w:rsidRDefault="00E07785" w:rsidP="00E07785">
      <w:pPr>
        <w:jc w:val="center"/>
        <w:rPr>
          <w:b/>
          <w:bCs/>
          <w:sz w:val="22"/>
          <w:szCs w:val="22"/>
        </w:rPr>
      </w:pPr>
      <w:r w:rsidRPr="00815335">
        <w:rPr>
          <w:b/>
          <w:bCs/>
          <w:sz w:val="22"/>
          <w:szCs w:val="22"/>
        </w:rPr>
        <w:t>2. Объект обязательного страхования, страховой случай</w:t>
      </w:r>
    </w:p>
    <w:p w:rsidR="00E07785" w:rsidRPr="0022114A" w:rsidRDefault="00E07785" w:rsidP="0022114A">
      <w:pPr>
        <w:pStyle w:val="-"/>
        <w:tabs>
          <w:tab w:val="clear" w:pos="851"/>
        </w:tabs>
        <w:spacing w:line="240" w:lineRule="auto"/>
        <w:ind w:left="709" w:firstLine="0"/>
        <w:rPr>
          <w:sz w:val="22"/>
          <w:szCs w:val="22"/>
        </w:rPr>
      </w:pPr>
    </w:p>
    <w:p w:rsidR="00E07785" w:rsidRPr="0022114A" w:rsidRDefault="00E07785" w:rsidP="0022114A">
      <w:pPr>
        <w:pStyle w:val="-"/>
        <w:numPr>
          <w:ilvl w:val="1"/>
          <w:numId w:val="13"/>
        </w:numPr>
        <w:tabs>
          <w:tab w:val="clear" w:pos="1134"/>
          <w:tab w:val="left" w:pos="0"/>
        </w:tabs>
        <w:spacing w:line="240" w:lineRule="auto"/>
        <w:ind w:left="0" w:firstLine="709"/>
        <w:rPr>
          <w:sz w:val="22"/>
          <w:szCs w:val="22"/>
        </w:rPr>
      </w:pPr>
      <w:r w:rsidRPr="0022114A">
        <w:rPr>
          <w:sz w:val="22"/>
          <w:szCs w:val="22"/>
        </w:rPr>
        <w:t>Объектом обязательного страхования являются имущественные интересы, связанные с возникновением риска гражданской ответственности владельца транспортных средств по обязательствам, возникающим вследствие причинения вреда жизни, здоровью или имуществу потерпевших при использовании транспортных средств на территории Российской Федерации.</w:t>
      </w:r>
    </w:p>
    <w:p w:rsidR="00E07785" w:rsidRPr="0022114A" w:rsidRDefault="00E07785" w:rsidP="0022114A">
      <w:pPr>
        <w:pStyle w:val="-"/>
        <w:numPr>
          <w:ilvl w:val="1"/>
          <w:numId w:val="13"/>
        </w:numPr>
        <w:spacing w:line="240" w:lineRule="auto"/>
        <w:ind w:left="0" w:firstLine="709"/>
        <w:rPr>
          <w:sz w:val="22"/>
          <w:szCs w:val="22"/>
        </w:rPr>
      </w:pPr>
      <w:r w:rsidRPr="0022114A">
        <w:rPr>
          <w:sz w:val="22"/>
          <w:szCs w:val="22"/>
        </w:rPr>
        <w:t xml:space="preserve">Страховым случаем признается наступление гражданской ответственности владельца транспортного средства за причинение вреда жизни, здоровью или имуществу потерпевших при использовании транспортного средства, влекущее за собой в соответствии с </w:t>
      </w:r>
      <w:r w:rsidR="00B04E7C" w:rsidRPr="0022114A">
        <w:rPr>
          <w:sz w:val="22"/>
          <w:szCs w:val="22"/>
        </w:rPr>
        <w:t>Д</w:t>
      </w:r>
      <w:r w:rsidRPr="0022114A">
        <w:rPr>
          <w:sz w:val="22"/>
          <w:szCs w:val="22"/>
        </w:rPr>
        <w:t xml:space="preserve">оговором обязанность </w:t>
      </w:r>
      <w:r w:rsidR="00B04E7C" w:rsidRPr="0022114A">
        <w:rPr>
          <w:sz w:val="22"/>
          <w:szCs w:val="22"/>
        </w:rPr>
        <w:t>С</w:t>
      </w:r>
      <w:r w:rsidRPr="0022114A">
        <w:rPr>
          <w:sz w:val="22"/>
          <w:szCs w:val="22"/>
        </w:rPr>
        <w:t>траховщика осуществить страховую выплату.</w:t>
      </w:r>
    </w:p>
    <w:p w:rsidR="00E07785" w:rsidRPr="0022114A" w:rsidRDefault="00E07785" w:rsidP="0022114A">
      <w:pPr>
        <w:pStyle w:val="-"/>
        <w:numPr>
          <w:ilvl w:val="1"/>
          <w:numId w:val="13"/>
        </w:numPr>
        <w:spacing w:line="240" w:lineRule="auto"/>
        <w:ind w:left="0" w:firstLine="709"/>
        <w:rPr>
          <w:sz w:val="22"/>
          <w:szCs w:val="22"/>
        </w:rPr>
      </w:pPr>
      <w:r w:rsidRPr="0022114A">
        <w:rPr>
          <w:sz w:val="22"/>
          <w:szCs w:val="22"/>
        </w:rPr>
        <w:t>Территорией страхования является территория Российской Федерации.</w:t>
      </w:r>
    </w:p>
    <w:p w:rsidR="00E07785" w:rsidRPr="0022114A" w:rsidRDefault="00E07785" w:rsidP="0022114A">
      <w:pPr>
        <w:pStyle w:val="-"/>
        <w:numPr>
          <w:ilvl w:val="1"/>
          <w:numId w:val="13"/>
        </w:numPr>
        <w:spacing w:line="240" w:lineRule="auto"/>
        <w:ind w:left="0" w:firstLine="709"/>
        <w:rPr>
          <w:sz w:val="22"/>
          <w:szCs w:val="22"/>
        </w:rPr>
      </w:pPr>
      <w:r w:rsidRPr="0022114A">
        <w:rPr>
          <w:sz w:val="22"/>
          <w:szCs w:val="22"/>
        </w:rPr>
        <w:t xml:space="preserve">Урегулирование </w:t>
      </w:r>
      <w:r w:rsidR="001362DE" w:rsidRPr="0022114A">
        <w:rPr>
          <w:sz w:val="22"/>
          <w:szCs w:val="22"/>
        </w:rPr>
        <w:t xml:space="preserve">страхового случая производится </w:t>
      </w:r>
      <w:r w:rsidRPr="0022114A">
        <w:rPr>
          <w:sz w:val="22"/>
          <w:szCs w:val="22"/>
        </w:rPr>
        <w:t>Страховщик</w:t>
      </w:r>
      <w:r w:rsidR="003B413E" w:rsidRPr="0022114A">
        <w:rPr>
          <w:sz w:val="22"/>
          <w:szCs w:val="22"/>
        </w:rPr>
        <w:t>ом</w:t>
      </w:r>
      <w:r w:rsidRPr="0022114A">
        <w:rPr>
          <w:sz w:val="22"/>
          <w:szCs w:val="22"/>
        </w:rPr>
        <w:t xml:space="preserve"> по месту нахождения транспортного средства, причинившего ущерб виновника.</w:t>
      </w:r>
    </w:p>
    <w:p w:rsidR="00E07785" w:rsidRPr="00815335" w:rsidRDefault="00E07785" w:rsidP="00E07785">
      <w:pPr>
        <w:rPr>
          <w:color w:val="000000"/>
          <w:sz w:val="22"/>
          <w:szCs w:val="22"/>
          <w:u w:val="single"/>
        </w:rPr>
      </w:pPr>
    </w:p>
    <w:p w:rsidR="00E07785" w:rsidRDefault="00E07785" w:rsidP="00E07785">
      <w:pPr>
        <w:jc w:val="center"/>
        <w:rPr>
          <w:b/>
          <w:bCs/>
          <w:sz w:val="22"/>
          <w:szCs w:val="22"/>
        </w:rPr>
      </w:pPr>
      <w:r w:rsidRPr="00815335">
        <w:rPr>
          <w:b/>
          <w:bCs/>
          <w:sz w:val="22"/>
          <w:szCs w:val="22"/>
        </w:rPr>
        <w:t xml:space="preserve">3. Страховая сумма, страховая премия и порядок ее </w:t>
      </w:r>
      <w:r w:rsidR="00047AA1">
        <w:rPr>
          <w:b/>
          <w:bCs/>
          <w:sz w:val="22"/>
          <w:szCs w:val="22"/>
        </w:rPr>
        <w:t>о</w:t>
      </w:r>
      <w:r w:rsidRPr="00815335">
        <w:rPr>
          <w:b/>
          <w:bCs/>
          <w:sz w:val="22"/>
          <w:szCs w:val="22"/>
        </w:rPr>
        <w:t>платы</w:t>
      </w:r>
    </w:p>
    <w:p w:rsidR="00652FBB" w:rsidRPr="00815335" w:rsidRDefault="00652FBB" w:rsidP="00E07785">
      <w:pPr>
        <w:jc w:val="center"/>
        <w:rPr>
          <w:b/>
          <w:bCs/>
          <w:sz w:val="22"/>
          <w:szCs w:val="22"/>
        </w:rPr>
      </w:pPr>
    </w:p>
    <w:p w:rsidR="00E07785" w:rsidRPr="00815335" w:rsidRDefault="00E07785" w:rsidP="00E07785">
      <w:pPr>
        <w:pStyle w:val="-"/>
        <w:numPr>
          <w:ilvl w:val="1"/>
          <w:numId w:val="2"/>
        </w:numPr>
        <w:tabs>
          <w:tab w:val="clear" w:pos="1134"/>
        </w:tabs>
        <w:spacing w:line="240" w:lineRule="auto"/>
        <w:ind w:left="0" w:firstLine="567"/>
        <w:rPr>
          <w:sz w:val="22"/>
          <w:szCs w:val="22"/>
        </w:rPr>
      </w:pPr>
      <w:r w:rsidRPr="00815335">
        <w:rPr>
          <w:sz w:val="22"/>
          <w:szCs w:val="22"/>
        </w:rPr>
        <w:t xml:space="preserve"> Страховая сумма, в пределах которой Страховщик обязуется при наступлении каждого страхового случая (независимо от их числа в течение срока действия Договора) возместить потерпевшим причиненный вред, устанавлив</w:t>
      </w:r>
      <w:r w:rsidR="00B04E7C" w:rsidRPr="00815335">
        <w:rPr>
          <w:sz w:val="22"/>
          <w:szCs w:val="22"/>
        </w:rPr>
        <w:t>ается Федеральным Законом от 25.04.2002 №</w:t>
      </w:r>
      <w:r w:rsidRPr="00815335">
        <w:rPr>
          <w:sz w:val="22"/>
          <w:szCs w:val="22"/>
        </w:rPr>
        <w:t>40-ФЗ «Об обязательном страховании гражданской ответственности владельцев транспортных средств».</w:t>
      </w:r>
    </w:p>
    <w:p w:rsidR="00E07785" w:rsidRPr="00815335" w:rsidRDefault="00E07785" w:rsidP="00E07785">
      <w:pPr>
        <w:pStyle w:val="-"/>
        <w:numPr>
          <w:ilvl w:val="1"/>
          <w:numId w:val="2"/>
        </w:numPr>
        <w:tabs>
          <w:tab w:val="clear" w:pos="1134"/>
        </w:tabs>
        <w:spacing w:line="240" w:lineRule="auto"/>
        <w:ind w:left="0" w:firstLine="567"/>
        <w:rPr>
          <w:sz w:val="22"/>
          <w:szCs w:val="22"/>
        </w:rPr>
      </w:pPr>
      <w:r w:rsidRPr="00815335">
        <w:rPr>
          <w:sz w:val="22"/>
          <w:szCs w:val="22"/>
        </w:rPr>
        <w:t xml:space="preserve"> Страховая выплата по каждому страховому случаю не может превышать величину установленной страховой суммы.</w:t>
      </w:r>
    </w:p>
    <w:p w:rsidR="00652FBB" w:rsidRDefault="00E07785" w:rsidP="00E07785">
      <w:pPr>
        <w:pStyle w:val="-"/>
        <w:numPr>
          <w:ilvl w:val="1"/>
          <w:numId w:val="2"/>
        </w:numPr>
        <w:tabs>
          <w:tab w:val="clear" w:pos="1134"/>
        </w:tabs>
        <w:spacing w:line="240" w:lineRule="auto"/>
        <w:ind w:left="0" w:firstLine="567"/>
        <w:rPr>
          <w:sz w:val="22"/>
          <w:szCs w:val="22"/>
        </w:rPr>
      </w:pPr>
      <w:r w:rsidRPr="00815335">
        <w:rPr>
          <w:sz w:val="22"/>
          <w:szCs w:val="22"/>
        </w:rPr>
        <w:t>Размер страховой премии по настоящему Договору определяется в соответствии с утвержденным Указанием Банка России от 19.09.2014 №3384-У «О предельных размерах базовых ставок страховых тарифов, требованиях к структуре страховых тарифов, а также порядке их применения страховщиками при определении страховой премии по обязательному страхованию гражданской ответственности владельцев транспортных средств».</w:t>
      </w:r>
    </w:p>
    <w:p w:rsidR="00600D8F" w:rsidRPr="00815335" w:rsidRDefault="00652FBB" w:rsidP="00E07785">
      <w:pPr>
        <w:pStyle w:val="-"/>
        <w:numPr>
          <w:ilvl w:val="1"/>
          <w:numId w:val="2"/>
        </w:numPr>
        <w:tabs>
          <w:tab w:val="clear" w:pos="1134"/>
        </w:tabs>
        <w:spacing w:line="240" w:lineRule="auto"/>
        <w:ind w:left="0" w:firstLine="567"/>
        <w:rPr>
          <w:sz w:val="22"/>
          <w:szCs w:val="22"/>
        </w:rPr>
      </w:pPr>
      <w:r>
        <w:rPr>
          <w:sz w:val="22"/>
          <w:szCs w:val="22"/>
        </w:rPr>
        <w:t xml:space="preserve">Ориентировочная страхования премия по Договору по итогам открытого конкурса на дату заключения Договора составила </w:t>
      </w:r>
      <w:r w:rsidR="00D0143E">
        <w:rPr>
          <w:sz w:val="22"/>
          <w:szCs w:val="22"/>
        </w:rPr>
        <w:t xml:space="preserve">______ </w:t>
      </w:r>
      <w:r>
        <w:rPr>
          <w:sz w:val="22"/>
          <w:szCs w:val="22"/>
        </w:rPr>
        <w:t>(</w:t>
      </w:r>
      <w:r w:rsidR="00D0143E">
        <w:rPr>
          <w:sz w:val="22"/>
          <w:szCs w:val="22"/>
        </w:rPr>
        <w:t>______</w:t>
      </w:r>
      <w:r w:rsidR="00BB6C6F">
        <w:rPr>
          <w:sz w:val="22"/>
          <w:szCs w:val="22"/>
        </w:rPr>
        <w:t xml:space="preserve">) рублей </w:t>
      </w:r>
      <w:r w:rsidR="00D0143E">
        <w:rPr>
          <w:b/>
          <w:sz w:val="22"/>
          <w:szCs w:val="22"/>
        </w:rPr>
        <w:t>__</w:t>
      </w:r>
      <w:r>
        <w:rPr>
          <w:sz w:val="22"/>
          <w:szCs w:val="22"/>
        </w:rPr>
        <w:t xml:space="preserve"> копеек (НДС не облагается).</w:t>
      </w:r>
      <w:r w:rsidR="00E07785" w:rsidRPr="00815335">
        <w:rPr>
          <w:sz w:val="22"/>
          <w:szCs w:val="22"/>
        </w:rPr>
        <w:t xml:space="preserve"> </w:t>
      </w:r>
    </w:p>
    <w:p w:rsidR="003B413E" w:rsidRDefault="00E07785" w:rsidP="003B413E">
      <w:pPr>
        <w:tabs>
          <w:tab w:val="num" w:pos="1140"/>
        </w:tabs>
        <w:rPr>
          <w:sz w:val="22"/>
          <w:szCs w:val="22"/>
        </w:rPr>
      </w:pPr>
      <w:r w:rsidRPr="00815335">
        <w:rPr>
          <w:sz w:val="22"/>
          <w:szCs w:val="22"/>
        </w:rPr>
        <w:t>Оплата страховой премии производится в безналичной форме за страхование каждого транспортного средства или группы транспортных средств при получении в отношении него (их) страхового полиса (-</w:t>
      </w:r>
      <w:proofErr w:type="spellStart"/>
      <w:r w:rsidRPr="00815335">
        <w:rPr>
          <w:sz w:val="22"/>
          <w:szCs w:val="22"/>
        </w:rPr>
        <w:t>ов</w:t>
      </w:r>
      <w:proofErr w:type="spellEnd"/>
      <w:r w:rsidRPr="00815335">
        <w:rPr>
          <w:sz w:val="22"/>
          <w:szCs w:val="22"/>
        </w:rPr>
        <w:t xml:space="preserve">) в течение 10 дней с момента получения счета на оплату. </w:t>
      </w:r>
      <w:r w:rsidR="00AA6825" w:rsidRPr="00815335">
        <w:rPr>
          <w:sz w:val="22"/>
          <w:szCs w:val="22"/>
        </w:rPr>
        <w:t xml:space="preserve">Оплата страховой премии производится с расчетного счета Страхователя на расчетный счет Страховщика. </w:t>
      </w:r>
    </w:p>
    <w:p w:rsidR="00E07785" w:rsidRPr="00815335" w:rsidRDefault="00047AA1" w:rsidP="003B413E">
      <w:pPr>
        <w:tabs>
          <w:tab w:val="num" w:pos="1140"/>
        </w:tabs>
        <w:rPr>
          <w:sz w:val="22"/>
          <w:szCs w:val="22"/>
        </w:rPr>
      </w:pPr>
      <w:r>
        <w:rPr>
          <w:sz w:val="22"/>
          <w:szCs w:val="22"/>
        </w:rPr>
        <w:t>Датой о</w:t>
      </w:r>
      <w:r w:rsidR="00E07785" w:rsidRPr="00815335">
        <w:rPr>
          <w:sz w:val="22"/>
          <w:szCs w:val="22"/>
        </w:rPr>
        <w:t>платы страховой премии считается день перечисления страховой премии на расчетный счет Страховщика.</w:t>
      </w:r>
    </w:p>
    <w:p w:rsidR="00E07785" w:rsidRPr="00815335" w:rsidRDefault="00E07785" w:rsidP="00E07785">
      <w:pPr>
        <w:pStyle w:val="-"/>
        <w:numPr>
          <w:ilvl w:val="1"/>
          <w:numId w:val="2"/>
        </w:numPr>
        <w:tabs>
          <w:tab w:val="clear" w:pos="360"/>
          <w:tab w:val="num" w:pos="1134"/>
        </w:tabs>
        <w:spacing w:line="240" w:lineRule="auto"/>
        <w:ind w:left="0" w:firstLine="567"/>
        <w:rPr>
          <w:sz w:val="22"/>
          <w:szCs w:val="22"/>
        </w:rPr>
      </w:pPr>
      <w:r w:rsidRPr="00815335">
        <w:rPr>
          <w:sz w:val="22"/>
          <w:szCs w:val="22"/>
        </w:rPr>
        <w:lastRenderedPageBreak/>
        <w:t>Изменение страховых тарифов в течение срока действия полиса ОСАГО не влечет за собой изменения страховой премии, оплаченной Страховате</w:t>
      </w:r>
      <w:r w:rsidR="00047AA1">
        <w:rPr>
          <w:sz w:val="22"/>
          <w:szCs w:val="22"/>
        </w:rPr>
        <w:t>лем по действовавшим на момент о</w:t>
      </w:r>
      <w:r w:rsidRPr="00815335">
        <w:rPr>
          <w:sz w:val="22"/>
          <w:szCs w:val="22"/>
        </w:rPr>
        <w:t>платы страховым тарифам.</w:t>
      </w:r>
    </w:p>
    <w:p w:rsidR="001406A5" w:rsidRDefault="001406A5" w:rsidP="00E07785">
      <w:pPr>
        <w:jc w:val="center"/>
        <w:rPr>
          <w:b/>
          <w:bCs/>
          <w:sz w:val="22"/>
          <w:szCs w:val="22"/>
        </w:rPr>
      </w:pPr>
    </w:p>
    <w:p w:rsidR="001406A5" w:rsidRDefault="001406A5" w:rsidP="00E07785">
      <w:pPr>
        <w:jc w:val="center"/>
        <w:rPr>
          <w:b/>
          <w:bCs/>
          <w:sz w:val="22"/>
          <w:szCs w:val="22"/>
        </w:rPr>
      </w:pPr>
    </w:p>
    <w:p w:rsidR="00E07785" w:rsidRPr="00815335" w:rsidRDefault="00E07785" w:rsidP="00E07785">
      <w:pPr>
        <w:jc w:val="center"/>
        <w:rPr>
          <w:b/>
          <w:bCs/>
          <w:sz w:val="22"/>
          <w:szCs w:val="22"/>
        </w:rPr>
      </w:pPr>
      <w:r w:rsidRPr="00815335">
        <w:rPr>
          <w:b/>
          <w:bCs/>
          <w:sz w:val="22"/>
          <w:szCs w:val="22"/>
        </w:rPr>
        <w:t xml:space="preserve">4. Срок действия, порядок заключения и изменения договора </w:t>
      </w:r>
    </w:p>
    <w:p w:rsidR="00E07785" w:rsidRPr="00815335" w:rsidRDefault="00E07785" w:rsidP="00E07785">
      <w:pPr>
        <w:jc w:val="center"/>
        <w:rPr>
          <w:b/>
          <w:bCs/>
          <w:sz w:val="22"/>
          <w:szCs w:val="22"/>
        </w:rPr>
      </w:pPr>
      <w:r w:rsidRPr="00815335">
        <w:rPr>
          <w:b/>
          <w:bCs/>
          <w:sz w:val="22"/>
          <w:szCs w:val="22"/>
        </w:rPr>
        <w:t>обязательного страхования</w:t>
      </w:r>
    </w:p>
    <w:p w:rsidR="00E07785" w:rsidRPr="00815335" w:rsidRDefault="00E07785" w:rsidP="00E07785">
      <w:pPr>
        <w:jc w:val="center"/>
        <w:rPr>
          <w:b/>
          <w:bCs/>
          <w:i/>
          <w:iCs/>
          <w:sz w:val="22"/>
          <w:szCs w:val="22"/>
          <w:u w:val="single"/>
        </w:rPr>
      </w:pPr>
    </w:p>
    <w:p w:rsidR="00E07785" w:rsidRPr="0021053C" w:rsidRDefault="00E07785" w:rsidP="0022114A">
      <w:pPr>
        <w:pStyle w:val="a8"/>
        <w:keepNext/>
        <w:numPr>
          <w:ilvl w:val="1"/>
          <w:numId w:val="15"/>
        </w:numPr>
        <w:tabs>
          <w:tab w:val="left" w:pos="993"/>
          <w:tab w:val="num" w:pos="3955"/>
        </w:tabs>
        <w:ind w:left="0" w:firstLine="567"/>
        <w:rPr>
          <w:rFonts w:ascii="Times New Roman" w:hAnsi="Times New Roman"/>
        </w:rPr>
      </w:pPr>
      <w:r w:rsidRPr="0021053C">
        <w:rPr>
          <w:rFonts w:ascii="Times New Roman" w:hAnsi="Times New Roman"/>
        </w:rPr>
        <w:t xml:space="preserve">Настоящий Договор вступает </w:t>
      </w:r>
      <w:r w:rsidR="00423BDA" w:rsidRPr="0021053C">
        <w:rPr>
          <w:rFonts w:ascii="Times New Roman" w:hAnsi="Times New Roman"/>
        </w:rPr>
        <w:t>в силу с 00 часов 00 минут «01</w:t>
      </w:r>
      <w:r w:rsidRPr="0021053C">
        <w:rPr>
          <w:rFonts w:ascii="Times New Roman" w:hAnsi="Times New Roman"/>
        </w:rPr>
        <w:t>»</w:t>
      </w:r>
      <w:r w:rsidR="00423BDA" w:rsidRPr="0021053C">
        <w:rPr>
          <w:rFonts w:ascii="Times New Roman" w:hAnsi="Times New Roman"/>
        </w:rPr>
        <w:t xml:space="preserve"> марта </w:t>
      </w:r>
      <w:r w:rsidRPr="0021053C">
        <w:rPr>
          <w:rFonts w:ascii="Times New Roman" w:hAnsi="Times New Roman"/>
        </w:rPr>
        <w:t>201</w:t>
      </w:r>
      <w:r w:rsidR="00D0143E">
        <w:rPr>
          <w:rFonts w:ascii="Times New Roman" w:hAnsi="Times New Roman"/>
        </w:rPr>
        <w:t>8</w:t>
      </w:r>
      <w:r w:rsidRPr="0021053C">
        <w:rPr>
          <w:rFonts w:ascii="Times New Roman" w:hAnsi="Times New Roman"/>
        </w:rPr>
        <w:t xml:space="preserve"> г</w:t>
      </w:r>
      <w:r w:rsidR="00423BDA" w:rsidRPr="0021053C">
        <w:rPr>
          <w:rFonts w:ascii="Times New Roman" w:hAnsi="Times New Roman"/>
        </w:rPr>
        <w:t>ода</w:t>
      </w:r>
      <w:r w:rsidRPr="0021053C">
        <w:rPr>
          <w:rFonts w:ascii="Times New Roman" w:hAnsi="Times New Roman"/>
        </w:rPr>
        <w:t xml:space="preserve"> и действует до полного исполнения Сторонами своих обязательств по Договору. </w:t>
      </w:r>
    </w:p>
    <w:p w:rsidR="00E07785" w:rsidRPr="0021053C" w:rsidRDefault="00E07785" w:rsidP="0022114A">
      <w:pPr>
        <w:pStyle w:val="a8"/>
        <w:numPr>
          <w:ilvl w:val="1"/>
          <w:numId w:val="15"/>
        </w:numPr>
        <w:tabs>
          <w:tab w:val="left" w:pos="993"/>
        </w:tabs>
        <w:autoSpaceDE w:val="0"/>
        <w:autoSpaceDN w:val="0"/>
        <w:adjustRightInd w:val="0"/>
        <w:ind w:left="0" w:firstLine="567"/>
        <w:jc w:val="both"/>
        <w:rPr>
          <w:rFonts w:ascii="Times New Roman" w:hAnsi="Times New Roman"/>
          <w:color w:val="FF0000"/>
        </w:rPr>
      </w:pPr>
      <w:r w:rsidRPr="0021053C">
        <w:rPr>
          <w:rFonts w:ascii="Times New Roman" w:hAnsi="Times New Roman"/>
        </w:rPr>
        <w:t>Для заключения полиса ОСАГО Страховател</w:t>
      </w:r>
      <w:r w:rsidR="0022114A" w:rsidRPr="0021053C">
        <w:rPr>
          <w:rFonts w:ascii="Times New Roman" w:hAnsi="Times New Roman"/>
        </w:rPr>
        <w:t>ь</w:t>
      </w:r>
      <w:r w:rsidRPr="0021053C">
        <w:rPr>
          <w:rFonts w:ascii="Times New Roman" w:hAnsi="Times New Roman"/>
        </w:rPr>
        <w:t xml:space="preserve"> представляет Страховщик</w:t>
      </w:r>
      <w:r w:rsidR="00047AA1" w:rsidRPr="0021053C">
        <w:rPr>
          <w:rFonts w:ascii="Times New Roman" w:hAnsi="Times New Roman"/>
        </w:rPr>
        <w:t>у</w:t>
      </w:r>
      <w:r w:rsidRPr="0021053C">
        <w:rPr>
          <w:rFonts w:ascii="Times New Roman" w:hAnsi="Times New Roman"/>
        </w:rPr>
        <w:t xml:space="preserve"> </w:t>
      </w:r>
      <w:r w:rsidR="0022114A" w:rsidRPr="0021053C">
        <w:rPr>
          <w:rFonts w:ascii="Times New Roman" w:hAnsi="Times New Roman"/>
        </w:rPr>
        <w:t>по</w:t>
      </w:r>
      <w:r w:rsidRPr="0021053C">
        <w:rPr>
          <w:rFonts w:ascii="Times New Roman" w:hAnsi="Times New Roman"/>
        </w:rPr>
        <w:t xml:space="preserve"> мест</w:t>
      </w:r>
      <w:r w:rsidR="0022114A" w:rsidRPr="0021053C">
        <w:rPr>
          <w:rFonts w:ascii="Times New Roman" w:hAnsi="Times New Roman"/>
        </w:rPr>
        <w:t>у</w:t>
      </w:r>
      <w:r w:rsidRPr="0021053C">
        <w:rPr>
          <w:rFonts w:ascii="Times New Roman" w:hAnsi="Times New Roman"/>
        </w:rPr>
        <w:t xml:space="preserve"> нахождения </w:t>
      </w:r>
      <w:r w:rsidR="00B04E7C" w:rsidRPr="0021053C">
        <w:rPr>
          <w:rFonts w:ascii="Times New Roman" w:hAnsi="Times New Roman"/>
        </w:rPr>
        <w:t xml:space="preserve">филиала </w:t>
      </w:r>
      <w:r w:rsidRPr="0021053C">
        <w:rPr>
          <w:rFonts w:ascii="Times New Roman" w:hAnsi="Times New Roman"/>
        </w:rPr>
        <w:t>Страхователя следующие документы:</w:t>
      </w:r>
    </w:p>
    <w:p w:rsidR="00E07785" w:rsidRPr="0021053C" w:rsidRDefault="00E07785" w:rsidP="00E07785">
      <w:pPr>
        <w:autoSpaceDE w:val="0"/>
        <w:autoSpaceDN w:val="0"/>
        <w:adjustRightInd w:val="0"/>
        <w:ind w:firstLine="540"/>
        <w:rPr>
          <w:sz w:val="22"/>
          <w:szCs w:val="22"/>
        </w:rPr>
      </w:pPr>
      <w:r w:rsidRPr="0021053C">
        <w:rPr>
          <w:sz w:val="22"/>
          <w:szCs w:val="22"/>
        </w:rPr>
        <w:t xml:space="preserve">а) заявление о заключении договора обязательного страхования по </w:t>
      </w:r>
      <w:hyperlink r:id="rId8" w:history="1">
        <w:r w:rsidRPr="0021053C">
          <w:rPr>
            <w:sz w:val="22"/>
            <w:szCs w:val="22"/>
          </w:rPr>
          <w:t>форме</w:t>
        </w:r>
      </w:hyperlink>
      <w:r w:rsidRPr="0021053C">
        <w:rPr>
          <w:sz w:val="22"/>
          <w:szCs w:val="22"/>
        </w:rPr>
        <w:t>, утвержденной Положением Банка России от 19 сентября 2014 года № 431-П «О правилах обязательного страхования гражданской ответственности владельцев транспортных средств»;</w:t>
      </w:r>
    </w:p>
    <w:p w:rsidR="00E07785" w:rsidRPr="0021053C" w:rsidRDefault="00E07785" w:rsidP="00E07785">
      <w:pPr>
        <w:autoSpaceDE w:val="0"/>
        <w:autoSpaceDN w:val="0"/>
        <w:adjustRightInd w:val="0"/>
        <w:ind w:firstLine="540"/>
        <w:rPr>
          <w:sz w:val="22"/>
          <w:szCs w:val="22"/>
        </w:rPr>
      </w:pPr>
      <w:r w:rsidRPr="0021053C">
        <w:rPr>
          <w:sz w:val="22"/>
          <w:szCs w:val="22"/>
        </w:rPr>
        <w:t>б) свидетельство о государственной регистрации юридического лица;</w:t>
      </w:r>
    </w:p>
    <w:p w:rsidR="00E07785" w:rsidRPr="0021053C" w:rsidRDefault="00E07785" w:rsidP="00E07785">
      <w:pPr>
        <w:autoSpaceDE w:val="0"/>
        <w:autoSpaceDN w:val="0"/>
        <w:adjustRightInd w:val="0"/>
        <w:ind w:firstLine="540"/>
        <w:rPr>
          <w:sz w:val="22"/>
          <w:szCs w:val="22"/>
        </w:rPr>
      </w:pPr>
      <w:r w:rsidRPr="0021053C">
        <w:rPr>
          <w:sz w:val="22"/>
          <w:szCs w:val="22"/>
        </w:rPr>
        <w:t>в) документ о регистрации транспортного средства, выданный органом, осуществляющим регистрацию транспортного средства (паспорт транспортного средства, свидетельство о регистрации транспортного средства, технический паспорт или технический талон либо аналогичные документы);</w:t>
      </w:r>
    </w:p>
    <w:p w:rsidR="00E07785" w:rsidRPr="0021053C" w:rsidRDefault="00E07785" w:rsidP="00E07785">
      <w:pPr>
        <w:autoSpaceDE w:val="0"/>
        <w:autoSpaceDN w:val="0"/>
        <w:adjustRightInd w:val="0"/>
        <w:ind w:firstLine="540"/>
        <w:rPr>
          <w:sz w:val="22"/>
          <w:szCs w:val="22"/>
        </w:rPr>
      </w:pPr>
      <w:r w:rsidRPr="0021053C">
        <w:rPr>
          <w:sz w:val="22"/>
          <w:szCs w:val="22"/>
        </w:rPr>
        <w:t>г) водительское удостоверение или копия водительского удостоверения лица, допущенного к управлению транспортным средством (в случае, если договор обязательного страхования заключается при условии, что к управлению транспортным средством допущены только определенные лица);</w:t>
      </w:r>
    </w:p>
    <w:p w:rsidR="00E07785" w:rsidRPr="0021053C" w:rsidRDefault="00E07785" w:rsidP="00E07785">
      <w:pPr>
        <w:autoSpaceDE w:val="0"/>
        <w:autoSpaceDN w:val="0"/>
        <w:adjustRightInd w:val="0"/>
        <w:ind w:firstLine="540"/>
        <w:rPr>
          <w:sz w:val="22"/>
          <w:szCs w:val="22"/>
        </w:rPr>
      </w:pPr>
      <w:r w:rsidRPr="0021053C">
        <w:rPr>
          <w:sz w:val="22"/>
          <w:szCs w:val="22"/>
        </w:rPr>
        <w:t xml:space="preserve">д) диагностическая карта, содержащая сведения о соответствии транспортного средства обязательным требованиям безопасности транспортных средств (за исключением случаев, если в соответствии с законодательством в области технического осмотра транспортных средств транспортное средство не подлежит техническому осмотру или его проведение не требуется, либо порядок и периодичность проведения технического осмотра устанавливаются Правительством Российской Федерации, либо периодичность проведения технического осмотра такого транспортного средства составляет шесть месяцев, а также случаев, предусмотренных </w:t>
      </w:r>
      <w:hyperlink r:id="rId9" w:history="1">
        <w:r w:rsidRPr="0021053C">
          <w:rPr>
            <w:sz w:val="22"/>
            <w:szCs w:val="22"/>
          </w:rPr>
          <w:t>пунктом 3 статьи 10</w:t>
        </w:r>
      </w:hyperlink>
      <w:r w:rsidRPr="0021053C">
        <w:rPr>
          <w:sz w:val="22"/>
          <w:szCs w:val="22"/>
        </w:rPr>
        <w:t xml:space="preserve"> Федерального закона</w:t>
      </w:r>
      <w:r w:rsidR="000818E5" w:rsidRPr="0021053C">
        <w:rPr>
          <w:sz w:val="22"/>
          <w:szCs w:val="22"/>
        </w:rPr>
        <w:t xml:space="preserve"> от 25.04.2002 N</w:t>
      </w:r>
      <w:r w:rsidRPr="0021053C">
        <w:rPr>
          <w:sz w:val="22"/>
          <w:szCs w:val="22"/>
        </w:rPr>
        <w:t>40-ФЗ «Об обязательном страховании гражданской ответственности владельцев транспортных средств»).</w:t>
      </w:r>
    </w:p>
    <w:p w:rsidR="00E07785" w:rsidRPr="0021053C" w:rsidRDefault="00E07785" w:rsidP="00C26389">
      <w:pPr>
        <w:pStyle w:val="-"/>
        <w:numPr>
          <w:ilvl w:val="1"/>
          <w:numId w:val="15"/>
        </w:numPr>
        <w:spacing w:line="240" w:lineRule="auto"/>
        <w:ind w:left="0" w:firstLine="567"/>
        <w:rPr>
          <w:sz w:val="22"/>
          <w:szCs w:val="22"/>
        </w:rPr>
      </w:pPr>
      <w:r w:rsidRPr="0021053C">
        <w:rPr>
          <w:sz w:val="22"/>
          <w:szCs w:val="22"/>
        </w:rPr>
        <w:t>Страховщик на основании предоставленной копии ПТС выставляет счет на оплату страхового взноса на каждое транспортное средство.</w:t>
      </w:r>
    </w:p>
    <w:p w:rsidR="00E07785" w:rsidRPr="0021053C" w:rsidRDefault="00E07785" w:rsidP="00C26389">
      <w:pPr>
        <w:pStyle w:val="-"/>
        <w:numPr>
          <w:ilvl w:val="1"/>
          <w:numId w:val="15"/>
        </w:numPr>
        <w:spacing w:line="240" w:lineRule="auto"/>
        <w:ind w:left="0" w:firstLine="567"/>
        <w:rPr>
          <w:sz w:val="22"/>
          <w:szCs w:val="22"/>
        </w:rPr>
      </w:pPr>
      <w:r w:rsidRPr="0021053C">
        <w:rPr>
          <w:sz w:val="22"/>
          <w:szCs w:val="22"/>
        </w:rPr>
        <w:t>При прекращении полиса ОСАГО Страховщик обязан предоставить Страхователю сведения о количестве и характере наступивших страховых случаев, об осуществленных страховых выплатах и о предстоящих страховых выплатах, о продолжительности страхования, о рассматриваемых и неурегулированных требованиях потерпевших о страховых выплатах и иные сведения о страховании в период действ</w:t>
      </w:r>
      <w:r w:rsidR="000818E5" w:rsidRPr="0021053C">
        <w:rPr>
          <w:sz w:val="22"/>
          <w:szCs w:val="22"/>
        </w:rPr>
        <w:t>ия Д</w:t>
      </w:r>
      <w:r w:rsidRPr="0021053C">
        <w:rPr>
          <w:sz w:val="22"/>
          <w:szCs w:val="22"/>
        </w:rPr>
        <w:t>оговора страхования (далее - сведения о страховании). Сведения о страховании предоставляются Страховщиком бесплатно в письменной форме.</w:t>
      </w:r>
    </w:p>
    <w:p w:rsidR="00E07785" w:rsidRPr="0021053C" w:rsidRDefault="00E07785" w:rsidP="00C26389">
      <w:pPr>
        <w:pStyle w:val="-"/>
        <w:numPr>
          <w:ilvl w:val="1"/>
          <w:numId w:val="15"/>
        </w:numPr>
        <w:spacing w:line="240" w:lineRule="auto"/>
        <w:ind w:left="0" w:firstLine="567"/>
        <w:rPr>
          <w:sz w:val="22"/>
          <w:szCs w:val="22"/>
        </w:rPr>
      </w:pPr>
      <w:r w:rsidRPr="0021053C">
        <w:rPr>
          <w:sz w:val="22"/>
          <w:szCs w:val="22"/>
        </w:rPr>
        <w:t>Даты начала и оконч</w:t>
      </w:r>
      <w:r w:rsidR="001406A5" w:rsidRPr="0021053C">
        <w:rPr>
          <w:sz w:val="22"/>
          <w:szCs w:val="22"/>
        </w:rPr>
        <w:t>ания срока страхования определяю</w:t>
      </w:r>
      <w:r w:rsidRPr="0021053C">
        <w:rPr>
          <w:sz w:val="22"/>
          <w:szCs w:val="22"/>
        </w:rPr>
        <w:t>тся применительно к конкретному т</w:t>
      </w:r>
      <w:r w:rsidR="001406A5" w:rsidRPr="0021053C">
        <w:rPr>
          <w:sz w:val="22"/>
          <w:szCs w:val="22"/>
        </w:rPr>
        <w:t>ранспортному средству и указываю</w:t>
      </w:r>
      <w:r w:rsidRPr="0021053C">
        <w:rPr>
          <w:sz w:val="22"/>
          <w:szCs w:val="22"/>
        </w:rPr>
        <w:t>тся в страховом полисе. Период страхования по каждому полису, выданному в течение срока действия настоящего договора, составляет 1 год. Начало срока страхования в отношении транспортного средства в соответствии с настоящим Договором не может быть ранее даты окончания срока страхования по действующему в отношении него страховому полису.</w:t>
      </w:r>
    </w:p>
    <w:p w:rsidR="00E07785" w:rsidRPr="0021053C" w:rsidRDefault="00E07785" w:rsidP="00E07785">
      <w:pPr>
        <w:rPr>
          <w:sz w:val="22"/>
          <w:szCs w:val="22"/>
        </w:rPr>
      </w:pPr>
    </w:p>
    <w:p w:rsidR="00E07785" w:rsidRPr="0021053C" w:rsidRDefault="00E07785" w:rsidP="00E07785">
      <w:pPr>
        <w:jc w:val="center"/>
        <w:rPr>
          <w:b/>
          <w:bCs/>
          <w:sz w:val="22"/>
          <w:szCs w:val="22"/>
        </w:rPr>
      </w:pPr>
      <w:r w:rsidRPr="0021053C">
        <w:rPr>
          <w:b/>
          <w:bCs/>
          <w:sz w:val="22"/>
          <w:szCs w:val="22"/>
        </w:rPr>
        <w:t>5. Досрочное прекращение действия договора обязательного страхования</w:t>
      </w:r>
    </w:p>
    <w:p w:rsidR="00E07785" w:rsidRPr="0021053C" w:rsidRDefault="00E07785" w:rsidP="00C26389">
      <w:pPr>
        <w:pStyle w:val="-"/>
        <w:tabs>
          <w:tab w:val="clear" w:pos="851"/>
        </w:tabs>
        <w:spacing w:line="240" w:lineRule="auto"/>
        <w:ind w:left="567" w:firstLine="0"/>
        <w:rPr>
          <w:sz w:val="22"/>
          <w:szCs w:val="22"/>
        </w:rPr>
      </w:pPr>
    </w:p>
    <w:p w:rsidR="00E07785" w:rsidRPr="0021053C" w:rsidRDefault="00C26389" w:rsidP="00C26389">
      <w:pPr>
        <w:pStyle w:val="-"/>
        <w:numPr>
          <w:ilvl w:val="1"/>
          <w:numId w:val="18"/>
        </w:numPr>
        <w:spacing w:line="240" w:lineRule="auto"/>
        <w:ind w:left="0" w:firstLine="567"/>
        <w:rPr>
          <w:sz w:val="22"/>
          <w:szCs w:val="22"/>
        </w:rPr>
      </w:pPr>
      <w:r w:rsidRPr="0021053C">
        <w:rPr>
          <w:sz w:val="22"/>
          <w:szCs w:val="22"/>
        </w:rPr>
        <w:t>   </w:t>
      </w:r>
      <w:r w:rsidR="00E07785" w:rsidRPr="0021053C">
        <w:rPr>
          <w:sz w:val="22"/>
          <w:szCs w:val="22"/>
        </w:rPr>
        <w:t>Действие Договора досрочно прекращается в случаях, предусмотренных п.1.13-1.17 Правил страхования, утвержденных Банком России 19.09.2014 (Положение №431-П).</w:t>
      </w:r>
    </w:p>
    <w:p w:rsidR="00E07785" w:rsidRPr="0021053C" w:rsidRDefault="00E07785" w:rsidP="00C26389">
      <w:pPr>
        <w:pStyle w:val="-"/>
        <w:numPr>
          <w:ilvl w:val="1"/>
          <w:numId w:val="18"/>
        </w:numPr>
        <w:spacing w:line="240" w:lineRule="auto"/>
        <w:ind w:left="0" w:firstLine="567"/>
        <w:rPr>
          <w:sz w:val="22"/>
          <w:szCs w:val="22"/>
        </w:rPr>
      </w:pPr>
      <w:r w:rsidRPr="0021053C">
        <w:rPr>
          <w:sz w:val="22"/>
          <w:szCs w:val="22"/>
        </w:rPr>
        <w:t>Страхователь имеет право расторгнуть Договор по своей инициативе в порядке, предусмотренном законодательством Российской Федерации.</w:t>
      </w:r>
    </w:p>
    <w:p w:rsidR="00E07785" w:rsidRPr="0021053C" w:rsidRDefault="00E07785" w:rsidP="00E07785">
      <w:pPr>
        <w:tabs>
          <w:tab w:val="num" w:pos="0"/>
        </w:tabs>
        <w:rPr>
          <w:b/>
          <w:bCs/>
          <w:sz w:val="22"/>
          <w:szCs w:val="22"/>
        </w:rPr>
      </w:pPr>
    </w:p>
    <w:p w:rsidR="00E07785" w:rsidRPr="0021053C" w:rsidRDefault="00E07785" w:rsidP="00C26389">
      <w:pPr>
        <w:pStyle w:val="a8"/>
        <w:numPr>
          <w:ilvl w:val="0"/>
          <w:numId w:val="18"/>
        </w:numPr>
        <w:jc w:val="center"/>
        <w:rPr>
          <w:rFonts w:ascii="Times New Roman" w:hAnsi="Times New Roman"/>
          <w:b/>
          <w:bCs/>
        </w:rPr>
      </w:pPr>
      <w:r w:rsidRPr="0021053C">
        <w:rPr>
          <w:rFonts w:ascii="Times New Roman" w:hAnsi="Times New Roman"/>
          <w:b/>
          <w:bCs/>
        </w:rPr>
        <w:t>Ответственность Сторон</w:t>
      </w:r>
    </w:p>
    <w:p w:rsidR="00E07785" w:rsidRPr="0021053C" w:rsidRDefault="00E07785" w:rsidP="00C26389">
      <w:pPr>
        <w:pStyle w:val="-"/>
        <w:numPr>
          <w:ilvl w:val="1"/>
          <w:numId w:val="18"/>
        </w:numPr>
        <w:tabs>
          <w:tab w:val="clear" w:pos="1134"/>
          <w:tab w:val="left" w:pos="567"/>
        </w:tabs>
        <w:spacing w:line="240" w:lineRule="auto"/>
        <w:ind w:left="0" w:firstLine="567"/>
        <w:rPr>
          <w:color w:val="000000"/>
          <w:sz w:val="22"/>
          <w:szCs w:val="22"/>
        </w:rPr>
      </w:pPr>
      <w:r w:rsidRPr="0021053C">
        <w:rPr>
          <w:sz w:val="22"/>
          <w:szCs w:val="22"/>
        </w:rPr>
        <w:t xml:space="preserve">Сторона, не исполнившая или ненадлежащим образом исполнившая обязательства по Договору, обязана возместить другой стороне причиненные таким неисполнением убытки </w:t>
      </w:r>
      <w:r w:rsidRPr="0021053C">
        <w:rPr>
          <w:color w:val="000000"/>
          <w:sz w:val="22"/>
          <w:szCs w:val="22"/>
        </w:rPr>
        <w:t>в соответствии с действующим законодательством Российской Федерации и Правилами страхования.</w:t>
      </w:r>
    </w:p>
    <w:p w:rsidR="00E07785" w:rsidRPr="0021053C" w:rsidRDefault="00E07785" w:rsidP="00E07785">
      <w:pPr>
        <w:jc w:val="center"/>
        <w:rPr>
          <w:b/>
          <w:bCs/>
          <w:sz w:val="22"/>
          <w:szCs w:val="22"/>
        </w:rPr>
      </w:pPr>
    </w:p>
    <w:p w:rsidR="000818E5" w:rsidRPr="0021053C" w:rsidRDefault="00E07785" w:rsidP="000818E5">
      <w:pPr>
        <w:pStyle w:val="a8"/>
        <w:numPr>
          <w:ilvl w:val="0"/>
          <w:numId w:val="7"/>
        </w:numPr>
        <w:ind w:firstLine="0"/>
        <w:jc w:val="center"/>
        <w:rPr>
          <w:b/>
          <w:bCs/>
        </w:rPr>
      </w:pPr>
      <w:r w:rsidRPr="0021053C">
        <w:rPr>
          <w:rFonts w:ascii="Times New Roman" w:hAnsi="Times New Roman"/>
          <w:b/>
          <w:bCs/>
        </w:rPr>
        <w:t>Порядок разрешения споров</w:t>
      </w:r>
    </w:p>
    <w:p w:rsidR="00E07785" w:rsidRPr="0021053C" w:rsidRDefault="00E07785" w:rsidP="00C26389">
      <w:pPr>
        <w:pStyle w:val="-"/>
        <w:numPr>
          <w:ilvl w:val="1"/>
          <w:numId w:val="7"/>
        </w:numPr>
        <w:tabs>
          <w:tab w:val="clear" w:pos="1134"/>
          <w:tab w:val="left" w:pos="567"/>
        </w:tabs>
        <w:spacing w:line="240" w:lineRule="auto"/>
        <w:ind w:left="0" w:firstLine="567"/>
        <w:rPr>
          <w:sz w:val="22"/>
          <w:szCs w:val="22"/>
        </w:rPr>
      </w:pPr>
      <w:r w:rsidRPr="0021053C">
        <w:rPr>
          <w:sz w:val="22"/>
          <w:szCs w:val="22"/>
        </w:rPr>
        <w:t>Споры, вытекающие из Договора, разрешаются в соответствии с действующим законодательством Российской Федерации.</w:t>
      </w:r>
      <w:r w:rsidRPr="0021053C">
        <w:rPr>
          <w:sz w:val="22"/>
          <w:szCs w:val="22"/>
        </w:rPr>
        <w:tab/>
      </w:r>
    </w:p>
    <w:p w:rsidR="00E07785" w:rsidRPr="0021053C" w:rsidRDefault="00AF1C7F" w:rsidP="00C26389">
      <w:pPr>
        <w:pStyle w:val="-"/>
        <w:numPr>
          <w:ilvl w:val="1"/>
          <w:numId w:val="7"/>
        </w:numPr>
        <w:tabs>
          <w:tab w:val="clear" w:pos="1134"/>
          <w:tab w:val="left" w:pos="567"/>
        </w:tabs>
        <w:spacing w:line="240" w:lineRule="auto"/>
        <w:ind w:left="0" w:firstLine="567"/>
        <w:rPr>
          <w:sz w:val="22"/>
          <w:szCs w:val="22"/>
        </w:rPr>
      </w:pPr>
      <w:r w:rsidRPr="0021053C">
        <w:rPr>
          <w:sz w:val="22"/>
          <w:szCs w:val="22"/>
        </w:rPr>
        <w:t>Д</w:t>
      </w:r>
      <w:r w:rsidR="00E07785" w:rsidRPr="0021053C">
        <w:rPr>
          <w:sz w:val="22"/>
          <w:szCs w:val="22"/>
        </w:rPr>
        <w:t>оговор регулируется и подлежит толкованию в соответствии с действующим законодательством Российской Федерации.</w:t>
      </w:r>
    </w:p>
    <w:p w:rsidR="005033E6" w:rsidRPr="0021053C" w:rsidRDefault="005033E6" w:rsidP="00E07785">
      <w:pPr>
        <w:jc w:val="center"/>
        <w:rPr>
          <w:b/>
          <w:bCs/>
          <w:sz w:val="22"/>
          <w:szCs w:val="22"/>
        </w:rPr>
      </w:pPr>
    </w:p>
    <w:p w:rsidR="00E07785" w:rsidRPr="0021053C" w:rsidRDefault="00AF1C7F" w:rsidP="00E07785">
      <w:pPr>
        <w:jc w:val="center"/>
        <w:rPr>
          <w:b/>
          <w:bCs/>
          <w:sz w:val="22"/>
          <w:szCs w:val="22"/>
        </w:rPr>
      </w:pPr>
      <w:r w:rsidRPr="0021053C">
        <w:rPr>
          <w:b/>
          <w:bCs/>
          <w:sz w:val="22"/>
          <w:szCs w:val="22"/>
        </w:rPr>
        <w:t>8</w:t>
      </w:r>
      <w:r w:rsidR="00E07785" w:rsidRPr="0021053C">
        <w:rPr>
          <w:b/>
          <w:bCs/>
          <w:sz w:val="22"/>
          <w:szCs w:val="22"/>
        </w:rPr>
        <w:t>. Прочие условия</w:t>
      </w:r>
    </w:p>
    <w:p w:rsidR="007932A2" w:rsidRPr="0021053C" w:rsidRDefault="007932A2" w:rsidP="00E07785">
      <w:pPr>
        <w:jc w:val="center"/>
        <w:rPr>
          <w:b/>
          <w:bCs/>
          <w:sz w:val="22"/>
          <w:szCs w:val="22"/>
        </w:rPr>
      </w:pPr>
    </w:p>
    <w:p w:rsidR="007932A2" w:rsidRPr="0021053C" w:rsidRDefault="007932A2" w:rsidP="00C26389">
      <w:pPr>
        <w:pStyle w:val="-"/>
        <w:numPr>
          <w:ilvl w:val="1"/>
          <w:numId w:val="22"/>
        </w:numPr>
        <w:tabs>
          <w:tab w:val="clear" w:pos="1134"/>
          <w:tab w:val="left" w:pos="567"/>
        </w:tabs>
        <w:spacing w:line="240" w:lineRule="auto"/>
        <w:ind w:left="0" w:firstLine="567"/>
        <w:rPr>
          <w:sz w:val="22"/>
          <w:szCs w:val="22"/>
        </w:rPr>
      </w:pPr>
      <w:r w:rsidRPr="0021053C">
        <w:rPr>
          <w:sz w:val="22"/>
          <w:szCs w:val="22"/>
        </w:rPr>
        <w:t xml:space="preserve">Страховщик обязуется представлять Страхователю информацию об изменении состава (по сравнению с существовавшим на дату заключения настоящего договора) собственников Страховщика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Страховщика; информацию о составе собственников (состав участников, в отношении участников, являющихся юридическими лицами - состава их участников и т.д.) привлекаемых </w:t>
      </w:r>
      <w:proofErr w:type="spellStart"/>
      <w:r w:rsidRPr="0021053C">
        <w:rPr>
          <w:sz w:val="22"/>
          <w:szCs w:val="22"/>
        </w:rPr>
        <w:t>субконтрагентов</w:t>
      </w:r>
      <w:proofErr w:type="spellEnd"/>
      <w:r w:rsidRPr="0021053C">
        <w:rPr>
          <w:sz w:val="22"/>
          <w:szCs w:val="22"/>
        </w:rPr>
        <w:t xml:space="preserve"> Страховщика. Информация представляется по формам, указанным в Приложении №2 и №3 к Договору, не позднее 3-х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 В случае неисполнения Страховщиком обязанности, установленной п. 8.1 Договора, Страхователь вправе в одностороннем порядке отказаться от исполнения Договора.</w:t>
      </w:r>
    </w:p>
    <w:p w:rsidR="000B7818" w:rsidRPr="0021053C" w:rsidRDefault="000B7818" w:rsidP="00C26389">
      <w:pPr>
        <w:pStyle w:val="-"/>
        <w:numPr>
          <w:ilvl w:val="1"/>
          <w:numId w:val="22"/>
        </w:numPr>
        <w:tabs>
          <w:tab w:val="clear" w:pos="1134"/>
          <w:tab w:val="left" w:pos="567"/>
        </w:tabs>
        <w:spacing w:line="240" w:lineRule="auto"/>
        <w:ind w:left="0" w:firstLine="567"/>
        <w:rPr>
          <w:sz w:val="22"/>
          <w:szCs w:val="22"/>
        </w:rPr>
      </w:pPr>
      <w:r w:rsidRPr="0021053C">
        <w:rPr>
          <w:sz w:val="22"/>
          <w:szCs w:val="22"/>
        </w:rPr>
        <w:t>Страховщику известно о том, что ПАО «МРСК Центра и Приволжья»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0B7818" w:rsidRPr="0021053C" w:rsidRDefault="000B7818" w:rsidP="00C26389">
      <w:pPr>
        <w:pStyle w:val="-"/>
        <w:numPr>
          <w:ilvl w:val="1"/>
          <w:numId w:val="22"/>
        </w:numPr>
        <w:tabs>
          <w:tab w:val="clear" w:pos="1134"/>
          <w:tab w:val="left" w:pos="567"/>
        </w:tabs>
        <w:spacing w:line="240" w:lineRule="auto"/>
        <w:ind w:left="0" w:firstLine="567"/>
        <w:rPr>
          <w:sz w:val="22"/>
          <w:szCs w:val="22"/>
        </w:rPr>
      </w:pPr>
      <w:r w:rsidRPr="0021053C">
        <w:rPr>
          <w:sz w:val="22"/>
          <w:szCs w:val="22"/>
        </w:rPr>
        <w:t>Страховщик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21053C">
        <w:rPr>
          <w:sz w:val="22"/>
          <w:szCs w:val="22"/>
        </w:rPr>
        <w:t>Россети</w:t>
      </w:r>
      <w:proofErr w:type="spellEnd"/>
      <w:r w:rsidRPr="0021053C">
        <w:rPr>
          <w:sz w:val="22"/>
          <w:szCs w:val="22"/>
        </w:rPr>
        <w:t>» и ДЗО ПАО «</w:t>
      </w:r>
      <w:proofErr w:type="spellStart"/>
      <w:r w:rsidRPr="0021053C">
        <w:rPr>
          <w:sz w:val="22"/>
          <w:szCs w:val="22"/>
        </w:rPr>
        <w:t>Россети</w:t>
      </w:r>
      <w:proofErr w:type="spellEnd"/>
      <w:r w:rsidRPr="0021053C">
        <w:rPr>
          <w:sz w:val="22"/>
          <w:szCs w:val="22"/>
        </w:rPr>
        <w:t xml:space="preserve">», представленных в разделе «Антикоррупционная политика» на официальном сайте по адресу: </w:t>
      </w:r>
      <w:hyperlink r:id="rId10" w:history="1">
        <w:r w:rsidRPr="0021053C">
          <w:rPr>
            <w:sz w:val="22"/>
            <w:szCs w:val="22"/>
          </w:rPr>
          <w:t>http://www.mrskcp.ru/about/anti-corruption_policy/general_information/</w:t>
        </w:r>
      </w:hyperlink>
      <w:r w:rsidRPr="0021053C">
        <w:rPr>
          <w:sz w:val="22"/>
          <w:szCs w:val="22"/>
        </w:rPr>
        <w:t>, -полностью принимает положения Антикоррупционной политики ПАО «</w:t>
      </w:r>
      <w:proofErr w:type="spellStart"/>
      <w:r w:rsidRPr="0021053C">
        <w:rPr>
          <w:sz w:val="22"/>
          <w:szCs w:val="22"/>
        </w:rPr>
        <w:t>Россети</w:t>
      </w:r>
      <w:proofErr w:type="spellEnd"/>
      <w:r w:rsidRPr="0021053C">
        <w:rPr>
          <w:sz w:val="22"/>
          <w:szCs w:val="22"/>
        </w:rPr>
        <w:t>» и ДЗО «ПАО «</w:t>
      </w:r>
      <w:proofErr w:type="spellStart"/>
      <w:r w:rsidRPr="0021053C">
        <w:rPr>
          <w:sz w:val="22"/>
          <w:szCs w:val="22"/>
        </w:rPr>
        <w:t>Россети</w:t>
      </w:r>
      <w:proofErr w:type="spellEnd"/>
      <w:r w:rsidRPr="0021053C">
        <w:rPr>
          <w:sz w:val="22"/>
          <w:szCs w:val="22"/>
        </w:rPr>
        <w:t>»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0B7818" w:rsidRPr="0021053C" w:rsidRDefault="000B7818" w:rsidP="00C26389">
      <w:pPr>
        <w:pStyle w:val="-"/>
        <w:numPr>
          <w:ilvl w:val="1"/>
          <w:numId w:val="22"/>
        </w:numPr>
        <w:tabs>
          <w:tab w:val="clear" w:pos="1134"/>
          <w:tab w:val="left" w:pos="567"/>
        </w:tabs>
        <w:spacing w:line="240" w:lineRule="auto"/>
        <w:ind w:left="0" w:firstLine="567"/>
        <w:rPr>
          <w:sz w:val="22"/>
          <w:szCs w:val="22"/>
        </w:rPr>
      </w:pPr>
      <w:r w:rsidRPr="0021053C">
        <w:rPr>
          <w:sz w:val="22"/>
          <w:szCs w:val="22"/>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0B7818" w:rsidRPr="0021053C" w:rsidRDefault="000B7818" w:rsidP="000B7818">
      <w:pPr>
        <w:autoSpaceDE w:val="0"/>
        <w:autoSpaceDN w:val="0"/>
        <w:adjustRightInd w:val="0"/>
        <w:ind w:firstLine="709"/>
        <w:rPr>
          <w:rFonts w:eastAsia="Calibri"/>
          <w:sz w:val="22"/>
          <w:szCs w:val="22"/>
          <w:lang w:eastAsia="en-US"/>
        </w:rPr>
      </w:pPr>
      <w:r w:rsidRPr="0021053C">
        <w:rPr>
          <w:rFonts w:eastAsia="Calibri"/>
          <w:sz w:val="22"/>
          <w:szCs w:val="22"/>
          <w:lang w:eastAsia="en-U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21053C">
        <w:rPr>
          <w:rFonts w:eastAsia="Calibri"/>
          <w:sz w:val="22"/>
          <w:szCs w:val="22"/>
          <w:lang w:val="en-US" w:eastAsia="en-US"/>
        </w:rPr>
        <w:t> </w:t>
      </w:r>
      <w:r w:rsidRPr="0021053C">
        <w:rPr>
          <w:rFonts w:eastAsia="Calibri"/>
          <w:sz w:val="22"/>
          <w:szCs w:val="22"/>
          <w:lang w:eastAsia="en-US"/>
        </w:rPr>
        <w:t>направленным на обеспечение выполнения этим работником каких-либо действий в пользу стимулирующей его стороны (Страхователя и Страховщика).</w:t>
      </w:r>
    </w:p>
    <w:p w:rsidR="000B7818" w:rsidRPr="0021053C" w:rsidRDefault="000B7818" w:rsidP="00C26389">
      <w:pPr>
        <w:pStyle w:val="-"/>
        <w:numPr>
          <w:ilvl w:val="1"/>
          <w:numId w:val="22"/>
        </w:numPr>
        <w:tabs>
          <w:tab w:val="clear" w:pos="1134"/>
          <w:tab w:val="left" w:pos="567"/>
        </w:tabs>
        <w:spacing w:line="240" w:lineRule="auto"/>
        <w:ind w:left="0" w:firstLine="567"/>
        <w:rPr>
          <w:sz w:val="22"/>
          <w:szCs w:val="22"/>
        </w:rPr>
      </w:pPr>
      <w:r w:rsidRPr="0021053C">
        <w:rPr>
          <w:sz w:val="22"/>
          <w:szCs w:val="22"/>
        </w:rPr>
        <w:lastRenderedPageBreak/>
        <w:t>В случае возникновения у одной из Сторон подозрений, что произошло или может произойти нарушение каких-либо положений пунктов 8.2. – 8.4.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0B7818" w:rsidRPr="0021053C" w:rsidRDefault="000B7818" w:rsidP="000B7818">
      <w:pPr>
        <w:autoSpaceDE w:val="0"/>
        <w:autoSpaceDN w:val="0"/>
        <w:adjustRightInd w:val="0"/>
        <w:ind w:firstLine="709"/>
        <w:rPr>
          <w:rFonts w:eastAsia="Calibri"/>
          <w:sz w:val="22"/>
          <w:szCs w:val="22"/>
          <w:lang w:eastAsia="en-US"/>
        </w:rPr>
      </w:pPr>
      <w:r w:rsidRPr="0021053C">
        <w:rPr>
          <w:rFonts w:eastAsia="Calibri"/>
          <w:sz w:val="22"/>
          <w:szCs w:val="22"/>
          <w:lang w:eastAsia="en-US"/>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8.2., 8.3. Антикоррупционной оговорки любой из Сторон, аффилированными лицами, работниками или посредниками.</w:t>
      </w:r>
    </w:p>
    <w:p w:rsidR="000B7818" w:rsidRPr="0021053C" w:rsidRDefault="000B7818" w:rsidP="00C26389">
      <w:pPr>
        <w:pStyle w:val="-"/>
        <w:numPr>
          <w:ilvl w:val="1"/>
          <w:numId w:val="22"/>
        </w:numPr>
        <w:tabs>
          <w:tab w:val="clear" w:pos="1134"/>
          <w:tab w:val="left" w:pos="567"/>
        </w:tabs>
        <w:spacing w:line="240" w:lineRule="auto"/>
        <w:ind w:left="0" w:firstLine="567"/>
        <w:rPr>
          <w:sz w:val="22"/>
          <w:szCs w:val="22"/>
        </w:rPr>
      </w:pPr>
      <w:r w:rsidRPr="0021053C">
        <w:rPr>
          <w:sz w:val="22"/>
          <w:szCs w:val="22"/>
        </w:rPr>
        <w:t xml:space="preserve">В случае нарушения одной из Сторон обязательств по соблюдению требований Антикоррупционной политики, предусмотренных пунктами </w:t>
      </w:r>
      <w:r w:rsidR="00A06FDA" w:rsidRPr="0021053C">
        <w:rPr>
          <w:sz w:val="22"/>
          <w:szCs w:val="22"/>
        </w:rPr>
        <w:t>8.2</w:t>
      </w:r>
      <w:r w:rsidRPr="0021053C">
        <w:rPr>
          <w:sz w:val="22"/>
          <w:szCs w:val="22"/>
        </w:rPr>
        <w:t xml:space="preserve">, </w:t>
      </w:r>
      <w:r w:rsidR="00A06FDA" w:rsidRPr="0021053C">
        <w:rPr>
          <w:sz w:val="22"/>
          <w:szCs w:val="22"/>
        </w:rPr>
        <w:t>8.3</w:t>
      </w:r>
      <w:r w:rsidRPr="0021053C">
        <w:rPr>
          <w:sz w:val="22"/>
          <w:szCs w:val="22"/>
        </w:rPr>
        <w:t xml:space="preserve"> Антикоррупционной оговорки, и обязательств воздерживаться от запрещенных в пункте </w:t>
      </w:r>
      <w:r w:rsidR="00A06FDA" w:rsidRPr="0021053C">
        <w:rPr>
          <w:sz w:val="22"/>
          <w:szCs w:val="22"/>
        </w:rPr>
        <w:t>8.4</w:t>
      </w:r>
      <w:r w:rsidRPr="0021053C">
        <w:rPr>
          <w:sz w:val="22"/>
          <w:szCs w:val="22"/>
        </w:rPr>
        <w:t xml:space="preserve">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w:t>
      </w:r>
      <w:r w:rsidR="00A06FDA" w:rsidRPr="0021053C">
        <w:rPr>
          <w:sz w:val="22"/>
          <w:szCs w:val="22"/>
        </w:rPr>
        <w:t>Страхователь или Страховщик</w:t>
      </w:r>
      <w:r w:rsidRPr="0021053C">
        <w:rPr>
          <w:sz w:val="22"/>
          <w:szCs w:val="22"/>
        </w:rPr>
        <w:t xml:space="preserve">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E07785" w:rsidRPr="0021053C" w:rsidRDefault="00E07785" w:rsidP="00C26389">
      <w:pPr>
        <w:pStyle w:val="-"/>
        <w:numPr>
          <w:ilvl w:val="1"/>
          <w:numId w:val="22"/>
        </w:numPr>
        <w:tabs>
          <w:tab w:val="clear" w:pos="1134"/>
          <w:tab w:val="left" w:pos="567"/>
        </w:tabs>
        <w:spacing w:line="240" w:lineRule="auto"/>
        <w:ind w:left="0" w:firstLine="567"/>
        <w:rPr>
          <w:sz w:val="22"/>
          <w:szCs w:val="22"/>
        </w:rPr>
      </w:pPr>
      <w:r w:rsidRPr="0021053C">
        <w:rPr>
          <w:sz w:val="22"/>
          <w:szCs w:val="22"/>
        </w:rPr>
        <w:t xml:space="preserve">Страховщик предоставляет Страхователю следующую информацию в ходе исполнения </w:t>
      </w:r>
      <w:r w:rsidR="000818E5" w:rsidRPr="0021053C">
        <w:rPr>
          <w:sz w:val="22"/>
          <w:szCs w:val="22"/>
        </w:rPr>
        <w:t>Д</w:t>
      </w:r>
      <w:r w:rsidRPr="0021053C">
        <w:rPr>
          <w:sz w:val="22"/>
          <w:szCs w:val="22"/>
        </w:rPr>
        <w:t>оговора:</w:t>
      </w:r>
    </w:p>
    <w:p w:rsidR="00E07785" w:rsidRPr="0021053C" w:rsidRDefault="00C26389" w:rsidP="00A06FDA">
      <w:pPr>
        <w:pStyle w:val="a6"/>
        <w:tabs>
          <w:tab w:val="clear" w:pos="360"/>
          <w:tab w:val="num" w:pos="0"/>
        </w:tabs>
        <w:spacing w:line="240" w:lineRule="auto"/>
        <w:ind w:left="0" w:firstLine="709"/>
        <w:rPr>
          <w:bCs/>
          <w:szCs w:val="22"/>
          <w:lang w:val="ru-RU"/>
        </w:rPr>
      </w:pPr>
      <w:r w:rsidRPr="0021053C">
        <w:rPr>
          <w:bCs/>
          <w:szCs w:val="22"/>
          <w:lang w:val="ru-RU"/>
        </w:rPr>
        <w:t xml:space="preserve">8.7.1. </w:t>
      </w:r>
      <w:r w:rsidR="00A06FDA" w:rsidRPr="0021053C">
        <w:rPr>
          <w:bCs/>
          <w:szCs w:val="22"/>
          <w:lang w:val="ru-RU"/>
        </w:rPr>
        <w:t>ежеквартальный</w:t>
      </w:r>
      <w:r w:rsidR="00E07785" w:rsidRPr="0021053C">
        <w:rPr>
          <w:bCs/>
          <w:szCs w:val="22"/>
          <w:lang w:val="ru-RU"/>
        </w:rPr>
        <w:t xml:space="preserve"> отчет о ходе реализации Договора, в том числе:</w:t>
      </w:r>
    </w:p>
    <w:p w:rsidR="00E07785" w:rsidRPr="0021053C" w:rsidRDefault="00E07785" w:rsidP="00A06FDA">
      <w:pPr>
        <w:tabs>
          <w:tab w:val="num" w:pos="0"/>
        </w:tabs>
        <w:ind w:firstLine="709"/>
        <w:rPr>
          <w:snapToGrid w:val="0"/>
          <w:sz w:val="22"/>
          <w:szCs w:val="22"/>
        </w:rPr>
      </w:pPr>
      <w:r w:rsidRPr="0021053C">
        <w:rPr>
          <w:snapToGrid w:val="0"/>
          <w:sz w:val="22"/>
          <w:szCs w:val="22"/>
        </w:rPr>
        <w:t>- о количестве страховых случаев;</w:t>
      </w:r>
    </w:p>
    <w:p w:rsidR="00E07785" w:rsidRPr="0021053C" w:rsidRDefault="00E07785" w:rsidP="00A06FDA">
      <w:pPr>
        <w:tabs>
          <w:tab w:val="num" w:pos="0"/>
        </w:tabs>
        <w:ind w:firstLine="709"/>
        <w:rPr>
          <w:snapToGrid w:val="0"/>
          <w:sz w:val="22"/>
          <w:szCs w:val="22"/>
        </w:rPr>
      </w:pPr>
      <w:r w:rsidRPr="0021053C">
        <w:rPr>
          <w:snapToGrid w:val="0"/>
          <w:sz w:val="22"/>
          <w:szCs w:val="22"/>
        </w:rPr>
        <w:t>- о сумме страховых выплат;</w:t>
      </w:r>
    </w:p>
    <w:p w:rsidR="00E07785" w:rsidRPr="0021053C" w:rsidRDefault="00E07785" w:rsidP="00A06FDA">
      <w:pPr>
        <w:tabs>
          <w:tab w:val="num" w:pos="0"/>
        </w:tabs>
        <w:ind w:firstLine="709"/>
        <w:rPr>
          <w:snapToGrid w:val="0"/>
          <w:sz w:val="22"/>
          <w:szCs w:val="22"/>
        </w:rPr>
      </w:pPr>
      <w:r w:rsidRPr="0021053C">
        <w:rPr>
          <w:snapToGrid w:val="0"/>
          <w:sz w:val="22"/>
          <w:szCs w:val="22"/>
        </w:rPr>
        <w:t>- отчеты о взаиморасчетах.</w:t>
      </w:r>
    </w:p>
    <w:p w:rsidR="00E07785" w:rsidRPr="001F0BED" w:rsidRDefault="00C26389" w:rsidP="00A06FDA">
      <w:pPr>
        <w:pStyle w:val="a6"/>
        <w:tabs>
          <w:tab w:val="clear" w:pos="360"/>
          <w:tab w:val="num" w:pos="0"/>
        </w:tabs>
        <w:spacing w:line="240" w:lineRule="auto"/>
        <w:ind w:left="0" w:firstLine="709"/>
        <w:rPr>
          <w:szCs w:val="22"/>
          <w:lang w:val="ru-RU" w:eastAsia="ar-SA"/>
        </w:rPr>
      </w:pPr>
      <w:r>
        <w:rPr>
          <w:szCs w:val="22"/>
          <w:lang w:val="ru-RU" w:eastAsia="ar-SA"/>
        </w:rPr>
        <w:t xml:space="preserve">8.7.2. </w:t>
      </w:r>
      <w:r w:rsidR="00E07785" w:rsidRPr="001F0BED">
        <w:rPr>
          <w:szCs w:val="22"/>
          <w:lang w:val="ru-RU" w:eastAsia="ar-SA"/>
        </w:rPr>
        <w:t>по запросу Страхователя ежемесячн</w:t>
      </w:r>
      <w:r w:rsidR="00A06FDA">
        <w:rPr>
          <w:szCs w:val="22"/>
          <w:lang w:val="ru-RU" w:eastAsia="ar-SA"/>
        </w:rPr>
        <w:t>ый</w:t>
      </w:r>
      <w:r w:rsidR="00E07785" w:rsidRPr="001F0BED">
        <w:rPr>
          <w:szCs w:val="22"/>
          <w:lang w:val="ru-RU" w:eastAsia="ar-SA"/>
        </w:rPr>
        <w:t xml:space="preserve"> мониторинг страховых случаев с подготовкой аналитической справки о количестве случаев обращения, причинах обращения, размере ущерба при ДТП по застрахованным ТС по подразделениям Заказчика.</w:t>
      </w:r>
    </w:p>
    <w:p w:rsidR="00E07785" w:rsidRDefault="00C26389" w:rsidP="00A06FDA">
      <w:pPr>
        <w:pStyle w:val="a6"/>
        <w:tabs>
          <w:tab w:val="clear" w:pos="360"/>
          <w:tab w:val="num" w:pos="0"/>
        </w:tabs>
        <w:spacing w:line="240" w:lineRule="auto"/>
        <w:ind w:left="0" w:firstLine="709"/>
        <w:rPr>
          <w:szCs w:val="22"/>
          <w:lang w:val="ru-RU" w:eastAsia="ar-SA"/>
        </w:rPr>
      </w:pPr>
      <w:r>
        <w:rPr>
          <w:szCs w:val="22"/>
          <w:lang w:val="ru-RU" w:eastAsia="ar-SA"/>
        </w:rPr>
        <w:t>8.7</w:t>
      </w:r>
      <w:r w:rsidR="00051B8B" w:rsidRPr="001F0BED">
        <w:rPr>
          <w:szCs w:val="22"/>
          <w:lang w:val="ru-RU" w:eastAsia="ar-SA"/>
        </w:rPr>
        <w:t xml:space="preserve">.3. </w:t>
      </w:r>
      <w:r w:rsidR="00E07785" w:rsidRPr="001F0BED">
        <w:rPr>
          <w:szCs w:val="22"/>
          <w:lang w:val="ru-RU" w:eastAsia="ar-SA"/>
        </w:rPr>
        <w:t>Ежемесячное предоставление отчетов о расходовании средств выделенных на ОСАГО в разрезе каждого подразделения Страхователя.</w:t>
      </w:r>
    </w:p>
    <w:p w:rsidR="00DE77BB" w:rsidRDefault="00DE77BB" w:rsidP="00C26389">
      <w:pPr>
        <w:pStyle w:val="-"/>
        <w:numPr>
          <w:ilvl w:val="1"/>
          <w:numId w:val="22"/>
        </w:numPr>
        <w:tabs>
          <w:tab w:val="clear" w:pos="1134"/>
          <w:tab w:val="left" w:pos="567"/>
        </w:tabs>
        <w:spacing w:line="240" w:lineRule="auto"/>
        <w:ind w:left="0" w:firstLine="567"/>
        <w:rPr>
          <w:sz w:val="22"/>
          <w:szCs w:val="22"/>
        </w:rPr>
      </w:pPr>
      <w:r w:rsidRPr="00C26389">
        <w:rPr>
          <w:sz w:val="22"/>
          <w:szCs w:val="22"/>
        </w:rPr>
        <w:t>Договор подписан в 2 (двух) экземплярах, имеющих равную юридическую силу, один из которых находится у Страхователя, один — у Страховщика.</w:t>
      </w:r>
    </w:p>
    <w:p w:rsidR="00E25FB9" w:rsidRDefault="00E25FB9" w:rsidP="00E25FB9">
      <w:pPr>
        <w:pStyle w:val="-"/>
        <w:tabs>
          <w:tab w:val="clear" w:pos="851"/>
          <w:tab w:val="clear" w:pos="1134"/>
          <w:tab w:val="left" w:pos="567"/>
        </w:tabs>
        <w:spacing w:line="240" w:lineRule="auto"/>
        <w:ind w:left="567" w:firstLine="0"/>
        <w:rPr>
          <w:sz w:val="22"/>
          <w:szCs w:val="22"/>
        </w:rPr>
      </w:pPr>
    </w:p>
    <w:p w:rsidR="000D2760" w:rsidRDefault="00E25FB9" w:rsidP="00E25FB9">
      <w:pPr>
        <w:pStyle w:val="a8"/>
        <w:numPr>
          <w:ilvl w:val="0"/>
          <w:numId w:val="22"/>
        </w:numPr>
        <w:jc w:val="center"/>
        <w:rPr>
          <w:rFonts w:ascii="Times New Roman" w:hAnsi="Times New Roman"/>
          <w:b/>
          <w:bCs/>
        </w:rPr>
      </w:pPr>
      <w:proofErr w:type="gramStart"/>
      <w:r w:rsidRPr="00E25FB9">
        <w:rPr>
          <w:rFonts w:ascii="Times New Roman" w:hAnsi="Times New Roman"/>
          <w:b/>
          <w:bCs/>
        </w:rPr>
        <w:t>Дополнительные услуги</w:t>
      </w:r>
      <w:proofErr w:type="gramEnd"/>
      <w:r w:rsidRPr="00E25FB9">
        <w:rPr>
          <w:rFonts w:ascii="Times New Roman" w:hAnsi="Times New Roman"/>
          <w:b/>
          <w:bCs/>
        </w:rPr>
        <w:t xml:space="preserve"> предоставляемые Страховщиком Страхователю</w:t>
      </w:r>
    </w:p>
    <w:p w:rsidR="00785850" w:rsidRDefault="00707BF7" w:rsidP="00785850">
      <w:pPr>
        <w:pStyle w:val="-"/>
        <w:numPr>
          <w:ilvl w:val="1"/>
          <w:numId w:val="22"/>
        </w:numPr>
        <w:tabs>
          <w:tab w:val="clear" w:pos="1134"/>
          <w:tab w:val="left" w:pos="567"/>
        </w:tabs>
        <w:spacing w:line="240" w:lineRule="auto"/>
        <w:ind w:left="0" w:firstLine="567"/>
        <w:rPr>
          <w:sz w:val="22"/>
          <w:szCs w:val="22"/>
        </w:rPr>
      </w:pPr>
      <w:r w:rsidRPr="00785850">
        <w:rPr>
          <w:sz w:val="22"/>
          <w:szCs w:val="22"/>
        </w:rPr>
        <w:t>Страхователь обеспечивает доставку необходимых документов по фактическому местонахождению Страхователя. Одновременно со страховым полисом бесплатно выдаются 2 (два) бланка извещения о дорожно-транспортном происшествии.</w:t>
      </w:r>
    </w:p>
    <w:p w:rsidR="00707BF7" w:rsidRPr="00785850" w:rsidRDefault="00785850" w:rsidP="00785850">
      <w:pPr>
        <w:pStyle w:val="-"/>
        <w:numPr>
          <w:ilvl w:val="1"/>
          <w:numId w:val="22"/>
        </w:numPr>
        <w:tabs>
          <w:tab w:val="clear" w:pos="1134"/>
          <w:tab w:val="left" w:pos="567"/>
        </w:tabs>
        <w:spacing w:line="240" w:lineRule="auto"/>
        <w:ind w:left="0" w:firstLine="567"/>
        <w:rPr>
          <w:sz w:val="22"/>
          <w:szCs w:val="22"/>
        </w:rPr>
      </w:pPr>
      <w:r w:rsidRPr="009F6A32">
        <w:rPr>
          <w:bCs/>
          <w:sz w:val="22"/>
          <w:szCs w:val="22"/>
          <w:lang w:eastAsia="ar-SA"/>
        </w:rPr>
        <w:t>Страховщик оказывает содействие Страхователю в урегулировании страхового случая по месту нахождения транспортного средства, причинившего ущерб, а именно:</w:t>
      </w:r>
      <w:r w:rsidR="00707BF7" w:rsidRPr="00785850">
        <w:rPr>
          <w:sz w:val="22"/>
          <w:szCs w:val="22"/>
        </w:rPr>
        <w:t xml:space="preserve"> </w:t>
      </w:r>
    </w:p>
    <w:p w:rsidR="00707BF7" w:rsidRPr="009F6A32" w:rsidRDefault="00707BF7" w:rsidP="00707BF7">
      <w:pPr>
        <w:widowControl/>
        <w:suppressAutoHyphens/>
        <w:ind w:firstLine="0"/>
        <w:rPr>
          <w:bCs/>
          <w:sz w:val="22"/>
          <w:szCs w:val="22"/>
          <w:lang w:eastAsia="ar-SA"/>
        </w:rPr>
      </w:pPr>
      <w:r>
        <w:rPr>
          <w:bCs/>
          <w:sz w:val="22"/>
          <w:szCs w:val="22"/>
          <w:lang w:eastAsia="ar-SA"/>
        </w:rPr>
        <w:t xml:space="preserve">               </w:t>
      </w:r>
    </w:p>
    <w:p w:rsidR="00707BF7" w:rsidRPr="009F6A32" w:rsidRDefault="00707BF7" w:rsidP="00707BF7">
      <w:pPr>
        <w:widowControl/>
        <w:numPr>
          <w:ilvl w:val="0"/>
          <w:numId w:val="6"/>
        </w:numPr>
        <w:suppressAutoHyphens/>
        <w:ind w:left="0" w:firstLine="0"/>
        <w:contextualSpacing/>
        <w:rPr>
          <w:sz w:val="22"/>
          <w:szCs w:val="22"/>
          <w:lang w:val="x-none" w:eastAsia="ar-SA"/>
        </w:rPr>
      </w:pPr>
      <w:r w:rsidRPr="009F6A32">
        <w:rPr>
          <w:sz w:val="22"/>
          <w:szCs w:val="22"/>
          <w:lang w:val="x-none" w:eastAsia="ar-SA"/>
        </w:rPr>
        <w:t>обеспечивает выезд представителя Страховщика в подразделение Страхователя для решения вопросов, связанных с составлением схем ДТП, фотосъемкой, консультацией по дальнейшим действиям;</w:t>
      </w:r>
    </w:p>
    <w:p w:rsidR="00707BF7" w:rsidRPr="009F6A32" w:rsidRDefault="00707BF7" w:rsidP="00707BF7">
      <w:pPr>
        <w:widowControl/>
        <w:numPr>
          <w:ilvl w:val="0"/>
          <w:numId w:val="6"/>
        </w:numPr>
        <w:suppressAutoHyphens/>
        <w:ind w:left="0" w:firstLine="0"/>
        <w:contextualSpacing/>
        <w:rPr>
          <w:sz w:val="22"/>
          <w:szCs w:val="22"/>
          <w:lang w:val="x-none" w:eastAsia="ar-SA"/>
        </w:rPr>
      </w:pPr>
      <w:r w:rsidRPr="009F6A32">
        <w:rPr>
          <w:sz w:val="22"/>
          <w:szCs w:val="22"/>
          <w:lang w:val="x-none" w:eastAsia="ar-SA"/>
        </w:rPr>
        <w:t>оказывает помощь в получении у органов государственной власти документов, необходимых для урегулирования страховых случаев;</w:t>
      </w:r>
    </w:p>
    <w:p w:rsidR="00707BF7" w:rsidRPr="009F6A32" w:rsidRDefault="00707BF7" w:rsidP="00707BF7">
      <w:pPr>
        <w:widowControl/>
        <w:numPr>
          <w:ilvl w:val="0"/>
          <w:numId w:val="6"/>
        </w:numPr>
        <w:suppressAutoHyphens/>
        <w:ind w:left="0" w:firstLine="0"/>
        <w:contextualSpacing/>
        <w:rPr>
          <w:sz w:val="22"/>
          <w:szCs w:val="22"/>
          <w:lang w:val="x-none" w:eastAsia="ar-SA"/>
        </w:rPr>
      </w:pPr>
      <w:r w:rsidRPr="009F6A32">
        <w:rPr>
          <w:sz w:val="22"/>
          <w:szCs w:val="22"/>
          <w:lang w:val="x-none" w:eastAsia="ar-SA"/>
        </w:rPr>
        <w:t>содействует Страхователю, потерпевшему в дорожно-транспортном происшествии, виновник которого имеет полис ОСАГО компании, лишившейся лицензии по ОСАГО (передача материалов в Российский союз страховщиков для получения выплаты);</w:t>
      </w:r>
    </w:p>
    <w:p w:rsidR="00707BF7" w:rsidRPr="009F6A32" w:rsidRDefault="00707BF7" w:rsidP="00707BF7">
      <w:pPr>
        <w:widowControl/>
        <w:numPr>
          <w:ilvl w:val="0"/>
          <w:numId w:val="6"/>
        </w:numPr>
        <w:suppressAutoHyphens/>
        <w:ind w:left="0" w:firstLine="0"/>
        <w:contextualSpacing/>
        <w:rPr>
          <w:sz w:val="22"/>
          <w:szCs w:val="22"/>
          <w:lang w:val="x-none" w:eastAsia="ar-SA"/>
        </w:rPr>
      </w:pPr>
      <w:r w:rsidRPr="009F6A32">
        <w:rPr>
          <w:sz w:val="22"/>
          <w:szCs w:val="22"/>
          <w:lang w:val="x-none" w:eastAsia="ar-SA"/>
        </w:rPr>
        <w:t>сопровождает все страховые случаи по всей территории РФ, независимо от места присутствия Заказчика;</w:t>
      </w:r>
    </w:p>
    <w:p w:rsidR="00707BF7" w:rsidRPr="009F6A32" w:rsidRDefault="00707BF7" w:rsidP="00707BF7">
      <w:pPr>
        <w:widowControl/>
        <w:numPr>
          <w:ilvl w:val="0"/>
          <w:numId w:val="6"/>
        </w:numPr>
        <w:suppressAutoHyphens/>
        <w:ind w:left="0" w:firstLine="0"/>
        <w:contextualSpacing/>
        <w:rPr>
          <w:sz w:val="22"/>
          <w:szCs w:val="22"/>
          <w:lang w:val="x-none" w:eastAsia="ar-SA"/>
        </w:rPr>
      </w:pPr>
      <w:r w:rsidRPr="009F6A32">
        <w:rPr>
          <w:sz w:val="22"/>
          <w:szCs w:val="22"/>
          <w:lang w:val="x-none" w:eastAsia="ar-SA"/>
        </w:rPr>
        <w:t>обеспечивает выезд на место ДТП в любое время суток аварийного комиссара за счёт Страховщика;</w:t>
      </w:r>
    </w:p>
    <w:p w:rsidR="00707BF7" w:rsidRPr="009F6A32" w:rsidRDefault="00707BF7" w:rsidP="00707BF7">
      <w:pPr>
        <w:widowControl/>
        <w:numPr>
          <w:ilvl w:val="0"/>
          <w:numId w:val="6"/>
        </w:numPr>
        <w:suppressAutoHyphens/>
        <w:ind w:left="0" w:firstLine="0"/>
        <w:contextualSpacing/>
        <w:rPr>
          <w:sz w:val="22"/>
          <w:szCs w:val="22"/>
          <w:lang w:val="x-none" w:eastAsia="ar-SA"/>
        </w:rPr>
      </w:pPr>
      <w:r w:rsidRPr="009F6A32">
        <w:rPr>
          <w:sz w:val="22"/>
          <w:szCs w:val="22"/>
          <w:lang w:val="x-none" w:eastAsia="ar-SA"/>
        </w:rPr>
        <w:t>оплачивает услуги аварийного комиссара;</w:t>
      </w:r>
    </w:p>
    <w:p w:rsidR="00707BF7" w:rsidRPr="009F6A32" w:rsidRDefault="00707BF7" w:rsidP="00707BF7">
      <w:pPr>
        <w:widowControl/>
        <w:numPr>
          <w:ilvl w:val="0"/>
          <w:numId w:val="6"/>
        </w:numPr>
        <w:suppressAutoHyphens/>
        <w:ind w:left="0" w:firstLine="0"/>
        <w:contextualSpacing/>
        <w:rPr>
          <w:sz w:val="22"/>
          <w:szCs w:val="22"/>
          <w:lang w:val="x-none" w:eastAsia="ar-SA"/>
        </w:rPr>
      </w:pPr>
      <w:r w:rsidRPr="009F6A32">
        <w:rPr>
          <w:sz w:val="22"/>
          <w:szCs w:val="22"/>
          <w:lang w:val="x-none" w:eastAsia="ar-SA"/>
        </w:rPr>
        <w:t>производит оценку поврежденного транспортного средства на месте ДТП, при условии невозможности передвижения ТС своим ходом;</w:t>
      </w:r>
    </w:p>
    <w:p w:rsidR="00707BF7" w:rsidRPr="009F6A32" w:rsidRDefault="00707BF7" w:rsidP="00707BF7">
      <w:pPr>
        <w:widowControl/>
        <w:numPr>
          <w:ilvl w:val="0"/>
          <w:numId w:val="6"/>
        </w:numPr>
        <w:suppressAutoHyphens/>
        <w:ind w:left="0" w:firstLine="0"/>
        <w:contextualSpacing/>
        <w:rPr>
          <w:sz w:val="22"/>
          <w:szCs w:val="22"/>
          <w:lang w:val="x-none" w:eastAsia="ar-SA"/>
        </w:rPr>
      </w:pPr>
      <w:r w:rsidRPr="009F6A32">
        <w:rPr>
          <w:sz w:val="22"/>
          <w:szCs w:val="22"/>
          <w:lang w:val="x-none" w:eastAsia="ar-SA"/>
        </w:rPr>
        <w:lastRenderedPageBreak/>
        <w:t>обеспечивает выезд независимых экспертов по месту нахождения поврежденного ТС: на ДТП, СТОА или иное другое место нахождения ТС;</w:t>
      </w:r>
    </w:p>
    <w:p w:rsidR="00707BF7" w:rsidRPr="009F6A32" w:rsidRDefault="00707BF7" w:rsidP="00707BF7">
      <w:pPr>
        <w:widowControl/>
        <w:numPr>
          <w:ilvl w:val="0"/>
          <w:numId w:val="6"/>
        </w:numPr>
        <w:suppressAutoHyphens/>
        <w:ind w:left="0" w:firstLine="0"/>
        <w:contextualSpacing/>
        <w:rPr>
          <w:sz w:val="22"/>
          <w:szCs w:val="22"/>
          <w:lang w:val="x-none" w:eastAsia="ar-SA"/>
        </w:rPr>
      </w:pPr>
      <w:r w:rsidRPr="009F6A32">
        <w:rPr>
          <w:sz w:val="22"/>
          <w:szCs w:val="22"/>
          <w:lang w:val="x-none" w:eastAsia="ar-SA"/>
        </w:rPr>
        <w:t>обеспечивает бесплатное для потерпевшего проведение независимой технической экспертизы в целях определения размера причиненного вреда в результате повреждения имущества, в том числе ТС, произошедшего по вине страхователя;</w:t>
      </w:r>
    </w:p>
    <w:p w:rsidR="00707BF7" w:rsidRPr="009F6A32" w:rsidRDefault="00707BF7" w:rsidP="00707BF7">
      <w:pPr>
        <w:widowControl/>
        <w:numPr>
          <w:ilvl w:val="0"/>
          <w:numId w:val="6"/>
        </w:numPr>
        <w:suppressAutoHyphens/>
        <w:ind w:left="0" w:firstLine="0"/>
        <w:contextualSpacing/>
        <w:rPr>
          <w:sz w:val="22"/>
          <w:szCs w:val="22"/>
          <w:lang w:val="x-none" w:eastAsia="ar-SA"/>
        </w:rPr>
      </w:pPr>
      <w:r w:rsidRPr="009F6A32">
        <w:rPr>
          <w:sz w:val="22"/>
          <w:szCs w:val="22"/>
          <w:lang w:val="x-none" w:eastAsia="ar-SA"/>
        </w:rPr>
        <w:t xml:space="preserve">гарантирует наличие полномочий на урегулирование убытков на уровне </w:t>
      </w:r>
      <w:r w:rsidR="008B76CC">
        <w:rPr>
          <w:sz w:val="22"/>
          <w:szCs w:val="22"/>
          <w:lang w:eastAsia="ar-SA"/>
        </w:rPr>
        <w:t xml:space="preserve">филиалов </w:t>
      </w:r>
      <w:r w:rsidRPr="009F6A32">
        <w:rPr>
          <w:sz w:val="22"/>
          <w:szCs w:val="22"/>
          <w:lang w:val="x-none" w:eastAsia="ar-SA"/>
        </w:rPr>
        <w:t>и региональных отделений Страховщика;</w:t>
      </w:r>
    </w:p>
    <w:p w:rsidR="00707BF7" w:rsidRPr="009F6A32" w:rsidRDefault="00707BF7" w:rsidP="00707BF7">
      <w:pPr>
        <w:widowControl/>
        <w:numPr>
          <w:ilvl w:val="0"/>
          <w:numId w:val="6"/>
        </w:numPr>
        <w:suppressAutoHyphens/>
        <w:ind w:left="0" w:firstLine="0"/>
        <w:contextualSpacing/>
        <w:rPr>
          <w:sz w:val="22"/>
          <w:szCs w:val="22"/>
          <w:lang w:val="x-none" w:eastAsia="ar-SA"/>
        </w:rPr>
      </w:pPr>
      <w:r w:rsidRPr="009F6A32">
        <w:rPr>
          <w:sz w:val="22"/>
          <w:szCs w:val="22"/>
          <w:lang w:val="x-none" w:eastAsia="ar-SA"/>
        </w:rPr>
        <w:t>обеспечивает круглосуточное обслуживание эвакуационной службой для транспортировки ТС с места аварии за счёт Страховщика, оплачивает услуги эвакуатора;</w:t>
      </w:r>
    </w:p>
    <w:p w:rsidR="00707BF7" w:rsidRPr="009F6A32" w:rsidRDefault="00707BF7" w:rsidP="00707BF7">
      <w:pPr>
        <w:widowControl/>
        <w:numPr>
          <w:ilvl w:val="0"/>
          <w:numId w:val="6"/>
        </w:numPr>
        <w:suppressAutoHyphens/>
        <w:ind w:left="0" w:firstLine="0"/>
        <w:contextualSpacing/>
        <w:rPr>
          <w:sz w:val="22"/>
          <w:szCs w:val="22"/>
          <w:lang w:val="x-none" w:eastAsia="ar-SA"/>
        </w:rPr>
      </w:pPr>
      <w:r w:rsidRPr="009F6A32">
        <w:rPr>
          <w:sz w:val="22"/>
          <w:szCs w:val="22"/>
          <w:lang w:val="x-none" w:eastAsia="ar-SA"/>
        </w:rPr>
        <w:t>оформляет документы о ДТП без участия уполномоченных сотрудников полиции в присутствии «аварийного комиссара» (в случаях, предусмотренных законом об ОСАГО);</w:t>
      </w:r>
    </w:p>
    <w:p w:rsidR="00707BF7" w:rsidRPr="009F6A32" w:rsidRDefault="00707BF7" w:rsidP="00707BF7">
      <w:pPr>
        <w:widowControl/>
        <w:numPr>
          <w:ilvl w:val="0"/>
          <w:numId w:val="6"/>
        </w:numPr>
        <w:suppressAutoHyphens/>
        <w:ind w:left="0" w:firstLine="0"/>
        <w:contextualSpacing/>
        <w:rPr>
          <w:sz w:val="22"/>
          <w:szCs w:val="22"/>
          <w:lang w:val="x-none" w:eastAsia="ar-SA"/>
        </w:rPr>
      </w:pPr>
      <w:r w:rsidRPr="009F6A32">
        <w:rPr>
          <w:sz w:val="22"/>
          <w:szCs w:val="22"/>
          <w:lang w:val="x-none" w:eastAsia="ar-SA"/>
        </w:rPr>
        <w:t>предоставляет оперативную информацию о ходе рассмотрения страховых событий по запросу Страхователя</w:t>
      </w:r>
      <w:r w:rsidRPr="009F6A32">
        <w:rPr>
          <w:sz w:val="22"/>
          <w:szCs w:val="22"/>
          <w:lang w:eastAsia="ar-SA"/>
        </w:rPr>
        <w:t>;</w:t>
      </w:r>
    </w:p>
    <w:p w:rsidR="00707BF7" w:rsidRPr="009F6A32" w:rsidRDefault="00707BF7" w:rsidP="00707BF7">
      <w:pPr>
        <w:widowControl/>
        <w:numPr>
          <w:ilvl w:val="0"/>
          <w:numId w:val="6"/>
        </w:numPr>
        <w:suppressAutoHyphens/>
        <w:ind w:left="0" w:firstLine="0"/>
        <w:contextualSpacing/>
        <w:rPr>
          <w:sz w:val="22"/>
          <w:szCs w:val="22"/>
          <w:lang w:val="x-none" w:eastAsia="ar-SA"/>
        </w:rPr>
      </w:pPr>
      <w:r w:rsidRPr="009F6A32">
        <w:rPr>
          <w:sz w:val="22"/>
          <w:szCs w:val="22"/>
          <w:lang w:val="x-none" w:eastAsia="ar-SA"/>
        </w:rPr>
        <w:t xml:space="preserve">обеспечивает наличие полного юридического сопровождения по каждому страховому случаю, вне зависимости от места наступления страхового случая: помощь в сборе документов, необходимых для получения выплат по страховым случаям, с полной ответственностью за своевременное и правильное оформление таких документов. Представляет интересы Страхователя в судебных и иных инстанциях (ГИБДД) вне зависимости от вины Страхователя в течение 3 лет с момента окончания срока действия Договора бесплатно; </w:t>
      </w:r>
    </w:p>
    <w:p w:rsidR="00707BF7" w:rsidRPr="002C3655" w:rsidRDefault="00707BF7" w:rsidP="00707BF7">
      <w:pPr>
        <w:widowControl/>
        <w:numPr>
          <w:ilvl w:val="0"/>
          <w:numId w:val="6"/>
        </w:numPr>
        <w:suppressAutoHyphens/>
        <w:ind w:left="0" w:firstLine="0"/>
        <w:contextualSpacing/>
        <w:rPr>
          <w:sz w:val="22"/>
          <w:szCs w:val="22"/>
          <w:lang w:val="x-none" w:eastAsia="ar-SA"/>
        </w:rPr>
      </w:pPr>
      <w:r w:rsidRPr="009F6A32">
        <w:rPr>
          <w:sz w:val="22"/>
          <w:szCs w:val="22"/>
          <w:lang w:val="x-none" w:eastAsia="ar-SA"/>
        </w:rPr>
        <w:t>отсутствие суброгации в случае, если ТС виновника и потерпевшего принадлежат Страхователю.</w:t>
      </w:r>
    </w:p>
    <w:p w:rsidR="002C3655" w:rsidRPr="002C3655" w:rsidRDefault="002C3655" w:rsidP="002C3655">
      <w:pPr>
        <w:pStyle w:val="-"/>
        <w:numPr>
          <w:ilvl w:val="1"/>
          <w:numId w:val="22"/>
        </w:numPr>
        <w:tabs>
          <w:tab w:val="clear" w:pos="1134"/>
          <w:tab w:val="left" w:pos="567"/>
        </w:tabs>
        <w:spacing w:line="240" w:lineRule="auto"/>
        <w:ind w:left="0" w:firstLine="567"/>
        <w:rPr>
          <w:sz w:val="22"/>
          <w:szCs w:val="22"/>
        </w:rPr>
      </w:pPr>
      <w:r w:rsidRPr="002C3655">
        <w:rPr>
          <w:sz w:val="22"/>
          <w:szCs w:val="22"/>
        </w:rPr>
        <w:t>Страховщик дополнительно гарантирует:</w:t>
      </w:r>
    </w:p>
    <w:p w:rsidR="00707BF7" w:rsidRPr="009F6A32" w:rsidRDefault="00707BF7" w:rsidP="00707BF7">
      <w:pPr>
        <w:widowControl/>
        <w:numPr>
          <w:ilvl w:val="0"/>
          <w:numId w:val="5"/>
        </w:numPr>
        <w:suppressAutoHyphens/>
        <w:ind w:left="0" w:firstLine="0"/>
        <w:contextualSpacing/>
        <w:rPr>
          <w:snapToGrid w:val="0"/>
          <w:sz w:val="22"/>
          <w:szCs w:val="22"/>
          <w:lang w:val="x-none" w:eastAsia="ar-SA"/>
        </w:rPr>
      </w:pPr>
      <w:r w:rsidRPr="009F6A32">
        <w:rPr>
          <w:sz w:val="22"/>
          <w:szCs w:val="22"/>
          <w:lang w:val="x-none" w:eastAsia="ar-SA"/>
        </w:rPr>
        <w:t>наличие</w:t>
      </w:r>
      <w:r w:rsidRPr="009F6A32">
        <w:rPr>
          <w:snapToGrid w:val="0"/>
          <w:sz w:val="22"/>
          <w:szCs w:val="22"/>
          <w:lang w:val="x-none" w:eastAsia="ar-SA"/>
        </w:rPr>
        <w:t xml:space="preserve"> круглосуточной диспетчерской службы тел. </w:t>
      </w:r>
      <w:r w:rsidR="00607AD3">
        <w:rPr>
          <w:snapToGrid w:val="0"/>
          <w:sz w:val="22"/>
          <w:szCs w:val="22"/>
          <w:lang w:eastAsia="ar-SA"/>
        </w:rPr>
        <w:t xml:space="preserve">_____ </w:t>
      </w:r>
      <w:r w:rsidR="002C3655">
        <w:rPr>
          <w:snapToGrid w:val="0"/>
          <w:sz w:val="22"/>
          <w:szCs w:val="22"/>
          <w:lang w:eastAsia="ar-SA"/>
        </w:rPr>
        <w:t xml:space="preserve">или </w:t>
      </w:r>
      <w:r w:rsidR="00607AD3">
        <w:rPr>
          <w:snapToGrid w:val="0"/>
          <w:sz w:val="22"/>
          <w:szCs w:val="22"/>
          <w:lang w:eastAsia="ar-SA"/>
        </w:rPr>
        <w:t xml:space="preserve">_____ </w:t>
      </w:r>
      <w:r w:rsidRPr="009F6A32">
        <w:rPr>
          <w:snapToGrid w:val="0"/>
          <w:sz w:val="22"/>
          <w:szCs w:val="22"/>
          <w:lang w:val="x-none" w:eastAsia="ar-SA"/>
        </w:rPr>
        <w:t>(звонок для клиентов компании бесплатный на всей территории России) для получения любой информации, связанной со страхованием в режиме реального времени, включая, но не ограничиваясь:</w:t>
      </w:r>
    </w:p>
    <w:p w:rsidR="00707BF7" w:rsidRPr="009F6A32" w:rsidRDefault="00707BF7" w:rsidP="00707BF7">
      <w:pPr>
        <w:widowControl/>
        <w:suppressAutoHyphens/>
        <w:ind w:firstLine="0"/>
        <w:contextualSpacing/>
        <w:rPr>
          <w:snapToGrid w:val="0"/>
          <w:sz w:val="22"/>
          <w:szCs w:val="22"/>
          <w:lang w:val="x-none" w:eastAsia="ar-SA"/>
        </w:rPr>
      </w:pPr>
      <w:r w:rsidRPr="009F6A32">
        <w:rPr>
          <w:snapToGrid w:val="0"/>
          <w:sz w:val="22"/>
          <w:szCs w:val="22"/>
          <w:lang w:val="x-none" w:eastAsia="ar-SA"/>
        </w:rPr>
        <w:t>- расчет страховой премии;</w:t>
      </w:r>
    </w:p>
    <w:p w:rsidR="00707BF7" w:rsidRPr="009F6A32" w:rsidRDefault="00707BF7" w:rsidP="00707BF7">
      <w:pPr>
        <w:widowControl/>
        <w:suppressAutoHyphens/>
        <w:ind w:firstLine="0"/>
        <w:contextualSpacing/>
        <w:rPr>
          <w:snapToGrid w:val="0"/>
          <w:sz w:val="22"/>
          <w:szCs w:val="22"/>
          <w:lang w:val="x-none" w:eastAsia="ar-SA"/>
        </w:rPr>
      </w:pPr>
      <w:r w:rsidRPr="009F6A32">
        <w:rPr>
          <w:snapToGrid w:val="0"/>
          <w:sz w:val="22"/>
          <w:szCs w:val="22"/>
          <w:lang w:val="x-none" w:eastAsia="ar-SA"/>
        </w:rPr>
        <w:t>- действия при наступлении страхового случая;</w:t>
      </w:r>
    </w:p>
    <w:p w:rsidR="00707BF7" w:rsidRPr="002C3655" w:rsidRDefault="00707BF7" w:rsidP="00707BF7">
      <w:pPr>
        <w:widowControl/>
        <w:suppressAutoHyphens/>
        <w:ind w:firstLine="0"/>
        <w:contextualSpacing/>
        <w:rPr>
          <w:snapToGrid w:val="0"/>
          <w:sz w:val="22"/>
          <w:szCs w:val="22"/>
          <w:lang w:eastAsia="ar-SA"/>
        </w:rPr>
      </w:pPr>
      <w:r w:rsidRPr="009F6A32">
        <w:rPr>
          <w:snapToGrid w:val="0"/>
          <w:sz w:val="22"/>
          <w:szCs w:val="22"/>
          <w:lang w:val="x-none" w:eastAsia="ar-SA"/>
        </w:rPr>
        <w:t>- предоставляются адреса представительств страховщика в субъектах РФ для обращения по урег</w:t>
      </w:r>
      <w:r w:rsidR="002C3655">
        <w:rPr>
          <w:snapToGrid w:val="0"/>
          <w:sz w:val="22"/>
          <w:szCs w:val="22"/>
          <w:lang w:val="x-none" w:eastAsia="ar-SA"/>
        </w:rPr>
        <w:t>улированию убытков по месту ДТП</w:t>
      </w:r>
      <w:r w:rsidR="002C3655">
        <w:rPr>
          <w:snapToGrid w:val="0"/>
          <w:sz w:val="22"/>
          <w:szCs w:val="22"/>
          <w:lang w:eastAsia="ar-SA"/>
        </w:rPr>
        <w:t>;</w:t>
      </w:r>
    </w:p>
    <w:p w:rsidR="00707BF7" w:rsidRPr="009F6A32" w:rsidRDefault="00707BF7" w:rsidP="00707BF7">
      <w:pPr>
        <w:widowControl/>
        <w:numPr>
          <w:ilvl w:val="0"/>
          <w:numId w:val="5"/>
        </w:numPr>
        <w:suppressAutoHyphens/>
        <w:ind w:left="0" w:firstLine="0"/>
        <w:contextualSpacing/>
        <w:rPr>
          <w:sz w:val="22"/>
          <w:szCs w:val="22"/>
          <w:lang w:val="x-none" w:eastAsia="ar-SA"/>
        </w:rPr>
      </w:pPr>
      <w:r w:rsidRPr="009F6A32">
        <w:rPr>
          <w:sz w:val="22"/>
          <w:szCs w:val="22"/>
          <w:lang w:val="x-none" w:eastAsia="ar-SA"/>
        </w:rPr>
        <w:t xml:space="preserve">возможность подачи по электронной почте заявления о страховании для выдачи полиса и  заявления </w:t>
      </w:r>
      <w:r w:rsidRPr="009F6A32">
        <w:rPr>
          <w:sz w:val="22"/>
          <w:szCs w:val="22"/>
          <w:lang w:eastAsia="ar-SA"/>
        </w:rPr>
        <w:t xml:space="preserve">о </w:t>
      </w:r>
      <w:r w:rsidRPr="009F6A32">
        <w:rPr>
          <w:sz w:val="22"/>
          <w:szCs w:val="22"/>
          <w:lang w:val="x-none" w:eastAsia="ar-SA"/>
        </w:rPr>
        <w:t>переоформлении полиса; оформление, переоформление, внесение изменений и выдача полисов по месту расположения Страхователя за 1 день;</w:t>
      </w:r>
    </w:p>
    <w:p w:rsidR="00707BF7" w:rsidRPr="009F6A32" w:rsidRDefault="00707BF7" w:rsidP="00707BF7">
      <w:pPr>
        <w:widowControl/>
        <w:numPr>
          <w:ilvl w:val="0"/>
          <w:numId w:val="5"/>
        </w:numPr>
        <w:suppressAutoHyphens/>
        <w:ind w:left="0" w:firstLine="0"/>
        <w:contextualSpacing/>
        <w:rPr>
          <w:sz w:val="22"/>
          <w:szCs w:val="22"/>
          <w:lang w:val="x-none" w:eastAsia="ar-SA"/>
        </w:rPr>
      </w:pPr>
      <w:r w:rsidRPr="009F6A32">
        <w:rPr>
          <w:snapToGrid w:val="0"/>
          <w:sz w:val="22"/>
          <w:szCs w:val="22"/>
          <w:lang w:val="x-none" w:eastAsia="ar-SA"/>
        </w:rPr>
        <w:t xml:space="preserve">осмотр </w:t>
      </w:r>
      <w:r w:rsidRPr="009F6A32">
        <w:rPr>
          <w:sz w:val="22"/>
          <w:szCs w:val="22"/>
          <w:lang w:val="x-none" w:eastAsia="ar-SA"/>
        </w:rPr>
        <w:t>поврежденного имущества и организация его независимой экспертизы (в случае необходимости) – 1 (один) рабочий день с момента уведомления о страховом случае;</w:t>
      </w:r>
    </w:p>
    <w:p w:rsidR="00707BF7" w:rsidRPr="009F6A32" w:rsidRDefault="00707BF7" w:rsidP="00707BF7">
      <w:pPr>
        <w:widowControl/>
        <w:numPr>
          <w:ilvl w:val="0"/>
          <w:numId w:val="5"/>
        </w:numPr>
        <w:suppressAutoHyphens/>
        <w:ind w:left="0" w:firstLine="0"/>
        <w:contextualSpacing/>
        <w:rPr>
          <w:sz w:val="22"/>
          <w:szCs w:val="22"/>
          <w:lang w:val="x-none" w:eastAsia="ar-SA"/>
        </w:rPr>
      </w:pPr>
      <w:r w:rsidRPr="009F6A32">
        <w:rPr>
          <w:sz w:val="22"/>
          <w:szCs w:val="22"/>
          <w:lang w:val="x-none" w:eastAsia="ar-SA"/>
        </w:rPr>
        <w:t>рассмотрение заявления на выплату - 1 (один) рабочий день с момента предоставления всех документов;</w:t>
      </w:r>
    </w:p>
    <w:p w:rsidR="00707BF7" w:rsidRPr="009F6A32" w:rsidRDefault="00707BF7" w:rsidP="00707BF7">
      <w:pPr>
        <w:widowControl/>
        <w:numPr>
          <w:ilvl w:val="0"/>
          <w:numId w:val="5"/>
        </w:numPr>
        <w:suppressAutoHyphens/>
        <w:ind w:left="0" w:firstLine="0"/>
        <w:contextualSpacing/>
        <w:rPr>
          <w:sz w:val="22"/>
          <w:szCs w:val="22"/>
          <w:lang w:val="x-none" w:eastAsia="ar-SA"/>
        </w:rPr>
      </w:pPr>
      <w:r w:rsidRPr="009F6A32">
        <w:rPr>
          <w:sz w:val="22"/>
          <w:szCs w:val="22"/>
          <w:lang w:val="x-none" w:eastAsia="ar-SA"/>
        </w:rPr>
        <w:t>осуществление страховой выплаты - 1 (один) рабочий день после составления акта о страховом случае;</w:t>
      </w:r>
    </w:p>
    <w:p w:rsidR="00707BF7" w:rsidRPr="009F6A32" w:rsidRDefault="00D83FF3" w:rsidP="00707BF7">
      <w:pPr>
        <w:widowControl/>
        <w:numPr>
          <w:ilvl w:val="0"/>
          <w:numId w:val="5"/>
        </w:numPr>
        <w:suppressAutoHyphens/>
        <w:ind w:left="0" w:firstLine="0"/>
        <w:contextualSpacing/>
        <w:rPr>
          <w:sz w:val="22"/>
          <w:szCs w:val="22"/>
          <w:lang w:val="x-none" w:eastAsia="ar-SA"/>
        </w:rPr>
      </w:pPr>
      <w:r>
        <w:rPr>
          <w:sz w:val="22"/>
          <w:szCs w:val="22"/>
          <w:lang w:val="x-none" w:eastAsia="ar-SA"/>
        </w:rPr>
        <w:t>подготовк</w:t>
      </w:r>
      <w:r>
        <w:rPr>
          <w:sz w:val="22"/>
          <w:szCs w:val="22"/>
          <w:lang w:eastAsia="ar-SA"/>
        </w:rPr>
        <w:t>у</w:t>
      </w:r>
      <w:r w:rsidR="00707BF7" w:rsidRPr="009F6A32">
        <w:rPr>
          <w:sz w:val="22"/>
          <w:szCs w:val="22"/>
          <w:lang w:val="x-none" w:eastAsia="ar-SA"/>
        </w:rPr>
        <w:t xml:space="preserve"> отчетов по сопровождению договоров страхования с описанием конкретных проблем урегулирования убытков, вариантов решения возникающих вопросов;</w:t>
      </w:r>
    </w:p>
    <w:p w:rsidR="00707BF7" w:rsidRPr="009F6A32" w:rsidRDefault="00707BF7" w:rsidP="00707BF7">
      <w:pPr>
        <w:widowControl/>
        <w:numPr>
          <w:ilvl w:val="0"/>
          <w:numId w:val="5"/>
        </w:numPr>
        <w:suppressAutoHyphens/>
        <w:ind w:left="0" w:firstLine="0"/>
        <w:contextualSpacing/>
        <w:rPr>
          <w:sz w:val="22"/>
          <w:szCs w:val="22"/>
          <w:lang w:val="x-none" w:eastAsia="ar-SA"/>
        </w:rPr>
      </w:pPr>
      <w:r w:rsidRPr="009F6A32">
        <w:rPr>
          <w:sz w:val="22"/>
          <w:szCs w:val="22"/>
          <w:lang w:val="x-none" w:eastAsia="ar-SA"/>
        </w:rPr>
        <w:t>предоставление расчета возврата/доплаты премии по расторгнутым и измененным полисам;</w:t>
      </w:r>
    </w:p>
    <w:p w:rsidR="00707BF7" w:rsidRPr="009F6A32" w:rsidRDefault="00D83FF3" w:rsidP="00707BF7">
      <w:pPr>
        <w:widowControl/>
        <w:numPr>
          <w:ilvl w:val="0"/>
          <w:numId w:val="5"/>
        </w:numPr>
        <w:suppressAutoHyphens/>
        <w:ind w:left="0" w:firstLine="0"/>
        <w:contextualSpacing/>
        <w:rPr>
          <w:sz w:val="22"/>
          <w:szCs w:val="22"/>
          <w:lang w:val="x-none" w:eastAsia="ar-SA"/>
        </w:rPr>
      </w:pPr>
      <w:r>
        <w:rPr>
          <w:sz w:val="22"/>
          <w:szCs w:val="22"/>
          <w:lang w:val="x-none" w:eastAsia="ar-SA"/>
        </w:rPr>
        <w:t>подготовк</w:t>
      </w:r>
      <w:r>
        <w:rPr>
          <w:sz w:val="22"/>
          <w:szCs w:val="22"/>
          <w:lang w:eastAsia="ar-SA"/>
        </w:rPr>
        <w:t>у</w:t>
      </w:r>
      <w:r w:rsidR="00707BF7" w:rsidRPr="009F6A32">
        <w:rPr>
          <w:sz w:val="22"/>
          <w:szCs w:val="22"/>
          <w:lang w:val="x-none" w:eastAsia="ar-SA"/>
        </w:rPr>
        <w:t xml:space="preserve"> по запросу аналитических отчетов по аварийности</w:t>
      </w:r>
      <w:r w:rsidR="00707BF7" w:rsidRPr="009F6A32">
        <w:rPr>
          <w:sz w:val="22"/>
          <w:szCs w:val="22"/>
          <w:lang w:eastAsia="ar-SA"/>
        </w:rPr>
        <w:t>;</w:t>
      </w:r>
    </w:p>
    <w:p w:rsidR="00707BF7" w:rsidRPr="00D83FF3" w:rsidRDefault="00707BF7" w:rsidP="00707BF7">
      <w:pPr>
        <w:widowControl/>
        <w:numPr>
          <w:ilvl w:val="0"/>
          <w:numId w:val="5"/>
        </w:numPr>
        <w:suppressAutoHyphens/>
        <w:ind w:left="0" w:firstLine="0"/>
        <w:contextualSpacing/>
        <w:rPr>
          <w:sz w:val="22"/>
          <w:szCs w:val="22"/>
          <w:lang w:val="x-none" w:eastAsia="ar-SA"/>
        </w:rPr>
      </w:pPr>
      <w:r w:rsidRPr="009F6A32">
        <w:rPr>
          <w:sz w:val="22"/>
          <w:szCs w:val="22"/>
          <w:lang w:val="x-none" w:eastAsia="ar-SA"/>
        </w:rPr>
        <w:t>возможность оформления полисов на срок менее 1 года (в случае сезонного использования ТС)</w:t>
      </w:r>
      <w:r w:rsidR="00D83FF3">
        <w:rPr>
          <w:sz w:val="22"/>
          <w:szCs w:val="22"/>
          <w:lang w:eastAsia="ar-SA"/>
        </w:rPr>
        <w:t>;</w:t>
      </w:r>
    </w:p>
    <w:p w:rsidR="00D83FF3" w:rsidRPr="00D83FF3" w:rsidRDefault="00D83FF3" w:rsidP="00707BF7">
      <w:pPr>
        <w:widowControl/>
        <w:numPr>
          <w:ilvl w:val="0"/>
          <w:numId w:val="5"/>
        </w:numPr>
        <w:suppressAutoHyphens/>
        <w:ind w:left="0" w:firstLine="0"/>
        <w:contextualSpacing/>
        <w:rPr>
          <w:sz w:val="22"/>
          <w:szCs w:val="22"/>
          <w:lang w:val="x-none" w:eastAsia="ar-SA"/>
        </w:rPr>
      </w:pPr>
      <w:r>
        <w:rPr>
          <w:sz w:val="22"/>
          <w:szCs w:val="22"/>
          <w:lang w:eastAsia="ar-SA"/>
        </w:rPr>
        <w:t>организацию обучающих семинаров по ОСАГО для работников Страхователя;</w:t>
      </w:r>
    </w:p>
    <w:p w:rsidR="00D83FF3" w:rsidRPr="00C0248E" w:rsidRDefault="00D83FF3" w:rsidP="00707BF7">
      <w:pPr>
        <w:widowControl/>
        <w:numPr>
          <w:ilvl w:val="0"/>
          <w:numId w:val="5"/>
        </w:numPr>
        <w:suppressAutoHyphens/>
        <w:ind w:left="0" w:firstLine="0"/>
        <w:contextualSpacing/>
        <w:rPr>
          <w:sz w:val="22"/>
          <w:szCs w:val="22"/>
          <w:lang w:val="x-none" w:eastAsia="ar-SA"/>
        </w:rPr>
      </w:pPr>
      <w:r>
        <w:rPr>
          <w:sz w:val="22"/>
          <w:szCs w:val="22"/>
          <w:lang w:eastAsia="ar-SA"/>
        </w:rPr>
        <w:t>оформление, переоформление, внесение изменений и выдачу страховых полисов по месту нахождения Страхователя (1 день);</w:t>
      </w:r>
    </w:p>
    <w:p w:rsidR="00C0248E" w:rsidRPr="00C0248E" w:rsidRDefault="00C0248E" w:rsidP="00707BF7">
      <w:pPr>
        <w:widowControl/>
        <w:numPr>
          <w:ilvl w:val="0"/>
          <w:numId w:val="5"/>
        </w:numPr>
        <w:suppressAutoHyphens/>
        <w:ind w:left="0" w:firstLine="0"/>
        <w:contextualSpacing/>
        <w:rPr>
          <w:sz w:val="22"/>
          <w:szCs w:val="22"/>
          <w:lang w:val="x-none" w:eastAsia="ar-SA"/>
        </w:rPr>
      </w:pPr>
      <w:r>
        <w:rPr>
          <w:sz w:val="22"/>
          <w:szCs w:val="22"/>
          <w:lang w:eastAsia="ar-SA"/>
        </w:rPr>
        <w:t>бесплатную выдачу дубликатов в случае утраты полиса в день обращения;</w:t>
      </w:r>
    </w:p>
    <w:p w:rsidR="00C0248E" w:rsidRDefault="00C0248E" w:rsidP="00C0248E">
      <w:pPr>
        <w:widowControl/>
        <w:numPr>
          <w:ilvl w:val="0"/>
          <w:numId w:val="5"/>
        </w:numPr>
        <w:suppressAutoHyphens/>
        <w:ind w:left="0" w:firstLine="0"/>
        <w:contextualSpacing/>
        <w:rPr>
          <w:sz w:val="22"/>
          <w:szCs w:val="22"/>
          <w:lang w:eastAsia="ar-SA"/>
        </w:rPr>
      </w:pPr>
      <w:r w:rsidRPr="00C0248E">
        <w:rPr>
          <w:sz w:val="22"/>
          <w:szCs w:val="22"/>
          <w:lang w:eastAsia="ar-SA"/>
        </w:rPr>
        <w:t>при наступлении ДТП (страхового случая) возм</w:t>
      </w:r>
      <w:r>
        <w:rPr>
          <w:sz w:val="22"/>
          <w:szCs w:val="22"/>
          <w:lang w:eastAsia="ar-SA"/>
        </w:rPr>
        <w:t>ожность обращения Страхователя/п</w:t>
      </w:r>
      <w:r w:rsidRPr="00C0248E">
        <w:rPr>
          <w:sz w:val="22"/>
          <w:szCs w:val="22"/>
          <w:lang w:eastAsia="ar-SA"/>
        </w:rPr>
        <w:t xml:space="preserve">отерпевшего в любой филиал </w:t>
      </w:r>
      <w:r w:rsidR="00607AD3">
        <w:rPr>
          <w:sz w:val="22"/>
          <w:szCs w:val="22"/>
          <w:lang w:eastAsia="ar-SA"/>
        </w:rPr>
        <w:t xml:space="preserve">Страховщика </w:t>
      </w:r>
      <w:r w:rsidRPr="00C0248E">
        <w:rPr>
          <w:sz w:val="22"/>
          <w:szCs w:val="22"/>
          <w:lang w:eastAsia="ar-SA"/>
        </w:rPr>
        <w:t>вне зависимости от места выдачи полиса по ОСАГО, в том числе по прямому урегулированию;</w:t>
      </w:r>
    </w:p>
    <w:p w:rsidR="00FD3DC1" w:rsidRPr="00FD3DC1" w:rsidRDefault="00FD3DC1" w:rsidP="00FD3DC1">
      <w:pPr>
        <w:widowControl/>
        <w:numPr>
          <w:ilvl w:val="0"/>
          <w:numId w:val="5"/>
        </w:numPr>
        <w:suppressAutoHyphens/>
        <w:ind w:left="0" w:firstLine="0"/>
        <w:contextualSpacing/>
        <w:rPr>
          <w:sz w:val="22"/>
          <w:szCs w:val="22"/>
          <w:lang w:eastAsia="ar-SA"/>
        </w:rPr>
      </w:pPr>
      <w:r w:rsidRPr="00FD3DC1">
        <w:rPr>
          <w:sz w:val="22"/>
          <w:szCs w:val="22"/>
          <w:lang w:eastAsia="ar-SA"/>
        </w:rPr>
        <w:t>Страховщик не требует от Страхователя представления оригиналов документов в случае заключения полиса страхования со Страховщиком, с которым был заключен предыдущий полис обязательного страхования, если отсутствует информация о том, что представленные Страхователем копии документов либо электронные документы с</w:t>
      </w:r>
      <w:r>
        <w:rPr>
          <w:sz w:val="22"/>
          <w:szCs w:val="22"/>
          <w:lang w:eastAsia="ar-SA"/>
        </w:rPr>
        <w:t>одержат неактуальные сведения;</w:t>
      </w:r>
    </w:p>
    <w:p w:rsidR="00FD3DC1" w:rsidRPr="00FD3DC1" w:rsidRDefault="00FD3DC1" w:rsidP="00FD3DC1">
      <w:pPr>
        <w:widowControl/>
        <w:numPr>
          <w:ilvl w:val="0"/>
          <w:numId w:val="5"/>
        </w:numPr>
        <w:suppressAutoHyphens/>
        <w:ind w:left="0" w:firstLine="0"/>
        <w:contextualSpacing/>
        <w:rPr>
          <w:sz w:val="22"/>
          <w:szCs w:val="22"/>
          <w:lang w:eastAsia="ar-SA"/>
        </w:rPr>
      </w:pPr>
      <w:r w:rsidRPr="00FD3DC1">
        <w:rPr>
          <w:sz w:val="22"/>
          <w:szCs w:val="22"/>
          <w:lang w:eastAsia="ar-SA"/>
        </w:rPr>
        <w:lastRenderedPageBreak/>
        <w:t>возможность производить расчет стоимости восстановительного ремонта без учета износа, при направлении на ремонт на оговоренную при заключении договора специализированной СТОА Страховщика (по направлению Страховщика) (для ТС со сроком эксплуатации не более 3-х);</w:t>
      </w:r>
    </w:p>
    <w:p w:rsidR="00C0248E" w:rsidRDefault="00215E10" w:rsidP="00C0248E">
      <w:pPr>
        <w:widowControl/>
        <w:numPr>
          <w:ilvl w:val="0"/>
          <w:numId w:val="5"/>
        </w:numPr>
        <w:suppressAutoHyphens/>
        <w:ind w:left="0" w:firstLine="0"/>
        <w:contextualSpacing/>
        <w:rPr>
          <w:sz w:val="22"/>
          <w:szCs w:val="22"/>
          <w:lang w:eastAsia="ar-SA"/>
        </w:rPr>
      </w:pPr>
      <w:r w:rsidRPr="00215E10">
        <w:rPr>
          <w:sz w:val="22"/>
          <w:szCs w:val="22"/>
          <w:lang w:eastAsia="ar-SA"/>
        </w:rPr>
        <w:t>предоставление информации о ближайших службах технической помощи при поломке ТС на  всей территории РФ при обращении в круглосуточную диспетчерскую службу по телефону;</w:t>
      </w:r>
    </w:p>
    <w:p w:rsidR="00215E10" w:rsidRPr="00215E10" w:rsidRDefault="00215E10" w:rsidP="00215E10">
      <w:pPr>
        <w:widowControl/>
        <w:numPr>
          <w:ilvl w:val="0"/>
          <w:numId w:val="5"/>
        </w:numPr>
        <w:suppressAutoHyphens/>
        <w:ind w:left="0" w:firstLine="0"/>
        <w:contextualSpacing/>
        <w:rPr>
          <w:sz w:val="22"/>
          <w:szCs w:val="22"/>
          <w:lang w:eastAsia="ar-SA"/>
        </w:rPr>
      </w:pPr>
      <w:r w:rsidRPr="00215E10">
        <w:rPr>
          <w:sz w:val="22"/>
          <w:szCs w:val="22"/>
          <w:lang w:eastAsia="ar-SA"/>
        </w:rPr>
        <w:t>наличие договорных отношений со СТОА, в том числе станциями ТО официальных дилеров соответствующей марки (для гарантийных ТС) для организации и оплаты восстановительного ремонта;</w:t>
      </w:r>
    </w:p>
    <w:p w:rsidR="00120850" w:rsidRPr="00120850" w:rsidRDefault="00120850" w:rsidP="00120850">
      <w:pPr>
        <w:widowControl/>
        <w:numPr>
          <w:ilvl w:val="0"/>
          <w:numId w:val="5"/>
        </w:numPr>
        <w:suppressAutoHyphens/>
        <w:ind w:left="0" w:firstLine="0"/>
        <w:contextualSpacing/>
        <w:rPr>
          <w:sz w:val="22"/>
          <w:szCs w:val="22"/>
          <w:lang w:eastAsia="ar-SA"/>
        </w:rPr>
      </w:pPr>
      <w:r w:rsidRPr="00120850">
        <w:rPr>
          <w:sz w:val="22"/>
          <w:szCs w:val="22"/>
          <w:lang w:eastAsia="ar-SA"/>
        </w:rPr>
        <w:t>юридическую помощь при  оспаривании виновности страхователя в ДТП (изучение материалов, составление жалоб, помощь при рассмотрении в ГИБДД, рекомендации действий и др.).  Решение споров со страховыми компаниями по вопросам страховых выплат (снижение размера требований в порядке регресса, отказы в выплате, занижение сумм и др.). Организация обжалования в апелляционном и кассационном порядке решений судов (подготовка жалоб, составление исковых требований, организация участия в судебных заседаниях, организация исполнения реше</w:t>
      </w:r>
      <w:r>
        <w:rPr>
          <w:sz w:val="22"/>
          <w:szCs w:val="22"/>
          <w:lang w:eastAsia="ar-SA"/>
        </w:rPr>
        <w:t>ния суда в интересах заказчика);</w:t>
      </w:r>
    </w:p>
    <w:p w:rsidR="00120850" w:rsidRPr="00120850" w:rsidRDefault="00120850" w:rsidP="00120850">
      <w:pPr>
        <w:widowControl/>
        <w:numPr>
          <w:ilvl w:val="0"/>
          <w:numId w:val="5"/>
        </w:numPr>
        <w:suppressAutoHyphens/>
        <w:ind w:left="0" w:firstLine="0"/>
        <w:contextualSpacing/>
        <w:rPr>
          <w:sz w:val="22"/>
          <w:szCs w:val="22"/>
          <w:lang w:eastAsia="ar-SA"/>
        </w:rPr>
      </w:pPr>
      <w:r w:rsidRPr="00120850">
        <w:rPr>
          <w:sz w:val="22"/>
          <w:szCs w:val="22"/>
          <w:lang w:eastAsia="ar-SA"/>
        </w:rPr>
        <w:t>мойку ТС в объеме, необходимом для прохождения ТО за счет Страховщика.</w:t>
      </w:r>
    </w:p>
    <w:p w:rsidR="00120850" w:rsidRDefault="00120850" w:rsidP="00992962">
      <w:pPr>
        <w:ind w:left="426" w:firstLine="0"/>
        <w:jc w:val="center"/>
        <w:rPr>
          <w:b/>
          <w:bCs/>
          <w:sz w:val="22"/>
          <w:szCs w:val="22"/>
        </w:rPr>
      </w:pPr>
    </w:p>
    <w:p w:rsidR="00E07785" w:rsidRPr="001F0BED" w:rsidRDefault="00E25FB9" w:rsidP="00992962">
      <w:pPr>
        <w:ind w:left="426" w:firstLine="0"/>
        <w:jc w:val="center"/>
        <w:rPr>
          <w:b/>
          <w:bCs/>
          <w:sz w:val="22"/>
          <w:szCs w:val="22"/>
        </w:rPr>
      </w:pPr>
      <w:r>
        <w:rPr>
          <w:b/>
          <w:bCs/>
          <w:sz w:val="22"/>
          <w:szCs w:val="22"/>
        </w:rPr>
        <w:t>10</w:t>
      </w:r>
      <w:r w:rsidR="00E07785" w:rsidRPr="001F0BED">
        <w:rPr>
          <w:b/>
          <w:bCs/>
          <w:sz w:val="22"/>
          <w:szCs w:val="22"/>
        </w:rPr>
        <w:t>. Приложения</w:t>
      </w:r>
    </w:p>
    <w:p w:rsidR="000818E5" w:rsidRPr="001F0BED" w:rsidRDefault="000818E5" w:rsidP="00992962">
      <w:pPr>
        <w:ind w:left="426" w:firstLine="0"/>
        <w:jc w:val="center"/>
        <w:rPr>
          <w:b/>
          <w:bCs/>
          <w:sz w:val="22"/>
          <w:szCs w:val="22"/>
        </w:rPr>
      </w:pPr>
    </w:p>
    <w:p w:rsidR="00E07785" w:rsidRPr="00E25FB9" w:rsidRDefault="00E07785" w:rsidP="00E25FB9">
      <w:pPr>
        <w:pStyle w:val="a8"/>
        <w:numPr>
          <w:ilvl w:val="1"/>
          <w:numId w:val="25"/>
        </w:numPr>
        <w:ind w:left="0" w:firstLine="567"/>
        <w:rPr>
          <w:rFonts w:ascii="Times New Roman" w:hAnsi="Times New Roman"/>
        </w:rPr>
      </w:pPr>
      <w:bookmarkStart w:id="0" w:name="_GoBack"/>
      <w:bookmarkEnd w:id="0"/>
      <w:r w:rsidRPr="00E25FB9">
        <w:rPr>
          <w:rFonts w:ascii="Times New Roman" w:hAnsi="Times New Roman"/>
        </w:rPr>
        <w:t xml:space="preserve">К </w:t>
      </w:r>
      <w:r w:rsidR="00701140" w:rsidRPr="00E25FB9">
        <w:rPr>
          <w:rFonts w:ascii="Times New Roman" w:hAnsi="Times New Roman"/>
        </w:rPr>
        <w:t>Д</w:t>
      </w:r>
      <w:r w:rsidRPr="00E25FB9">
        <w:rPr>
          <w:rFonts w:ascii="Times New Roman" w:hAnsi="Times New Roman"/>
        </w:rPr>
        <w:t>оговору прилагаются и являются его неотъемлемой частью следующие документы:</w:t>
      </w:r>
    </w:p>
    <w:p w:rsidR="00E07785" w:rsidRDefault="007932A2" w:rsidP="00992962">
      <w:pPr>
        <w:pStyle w:val="-"/>
        <w:tabs>
          <w:tab w:val="clear" w:pos="851"/>
          <w:tab w:val="num" w:pos="0"/>
        </w:tabs>
        <w:spacing w:line="240" w:lineRule="auto"/>
        <w:ind w:left="426" w:firstLine="0"/>
        <w:rPr>
          <w:sz w:val="22"/>
          <w:szCs w:val="22"/>
        </w:rPr>
      </w:pPr>
      <w:r w:rsidRPr="001F0BED">
        <w:rPr>
          <w:sz w:val="22"/>
          <w:szCs w:val="22"/>
        </w:rPr>
        <w:t>Приложение №1:</w:t>
      </w:r>
      <w:r w:rsidR="00E07785" w:rsidRPr="001F0BED">
        <w:rPr>
          <w:sz w:val="22"/>
          <w:szCs w:val="22"/>
        </w:rPr>
        <w:t xml:space="preserve"> Перечень автотранспортных средств ПАО</w:t>
      </w:r>
      <w:r w:rsidR="007D25B3">
        <w:rPr>
          <w:sz w:val="22"/>
          <w:szCs w:val="22"/>
        </w:rPr>
        <w:t> </w:t>
      </w:r>
      <w:r w:rsidR="00E07785" w:rsidRPr="001F0BED">
        <w:rPr>
          <w:sz w:val="22"/>
          <w:szCs w:val="22"/>
        </w:rPr>
        <w:t>«МРСК</w:t>
      </w:r>
      <w:r w:rsidR="007D25B3">
        <w:rPr>
          <w:sz w:val="22"/>
          <w:szCs w:val="22"/>
        </w:rPr>
        <w:t> </w:t>
      </w:r>
      <w:r w:rsidR="00E07785" w:rsidRPr="001F0BED">
        <w:rPr>
          <w:sz w:val="22"/>
          <w:szCs w:val="22"/>
        </w:rPr>
        <w:t>Центра и При</w:t>
      </w:r>
      <w:r w:rsidRPr="001F0BED">
        <w:rPr>
          <w:sz w:val="22"/>
          <w:szCs w:val="22"/>
        </w:rPr>
        <w:t>волжья», подлежащих страхованию;</w:t>
      </w:r>
      <w:r w:rsidR="00E07785" w:rsidRPr="001F0BED">
        <w:rPr>
          <w:sz w:val="22"/>
          <w:szCs w:val="22"/>
        </w:rPr>
        <w:t xml:space="preserve"> </w:t>
      </w:r>
    </w:p>
    <w:p w:rsidR="00E07785" w:rsidRPr="001F0BED" w:rsidRDefault="007932A2" w:rsidP="00992962">
      <w:pPr>
        <w:pStyle w:val="-"/>
        <w:tabs>
          <w:tab w:val="clear" w:pos="851"/>
          <w:tab w:val="num" w:pos="0"/>
        </w:tabs>
        <w:spacing w:line="240" w:lineRule="auto"/>
        <w:ind w:left="426" w:firstLine="0"/>
        <w:rPr>
          <w:sz w:val="22"/>
          <w:szCs w:val="22"/>
        </w:rPr>
      </w:pPr>
      <w:r w:rsidRPr="001F0BED">
        <w:rPr>
          <w:sz w:val="22"/>
          <w:szCs w:val="22"/>
        </w:rPr>
        <w:t xml:space="preserve">Приложение №2: Форма </w:t>
      </w:r>
      <w:r w:rsidR="00EB5F7D">
        <w:rPr>
          <w:sz w:val="22"/>
          <w:szCs w:val="22"/>
        </w:rPr>
        <w:t>по</w:t>
      </w:r>
      <w:r w:rsidR="00A40CB3">
        <w:rPr>
          <w:sz w:val="22"/>
          <w:szCs w:val="22"/>
        </w:rPr>
        <w:t xml:space="preserve"> </w:t>
      </w:r>
      <w:r w:rsidR="00A40CB3" w:rsidRPr="00A40CB3">
        <w:rPr>
          <w:sz w:val="22"/>
          <w:szCs w:val="22"/>
        </w:rPr>
        <w:t>информации о цепочке собственников контрагента, включая бенефициаров</w:t>
      </w:r>
      <w:r w:rsidRPr="001F0BED">
        <w:rPr>
          <w:sz w:val="22"/>
          <w:szCs w:val="22"/>
        </w:rPr>
        <w:t>;</w:t>
      </w:r>
    </w:p>
    <w:p w:rsidR="00E07785" w:rsidRPr="001F0BED" w:rsidRDefault="007932A2" w:rsidP="00992962">
      <w:pPr>
        <w:pStyle w:val="-"/>
        <w:tabs>
          <w:tab w:val="clear" w:pos="851"/>
          <w:tab w:val="num" w:pos="0"/>
        </w:tabs>
        <w:spacing w:line="240" w:lineRule="auto"/>
        <w:ind w:left="426" w:firstLine="0"/>
        <w:rPr>
          <w:sz w:val="22"/>
          <w:szCs w:val="22"/>
        </w:rPr>
      </w:pPr>
      <w:r w:rsidRPr="001F0BED">
        <w:rPr>
          <w:sz w:val="22"/>
          <w:szCs w:val="22"/>
        </w:rPr>
        <w:t>Приложение №3: Форма письменного согласия</w:t>
      </w:r>
      <w:r w:rsidR="00E07785" w:rsidRPr="001F0BED">
        <w:rPr>
          <w:sz w:val="22"/>
          <w:szCs w:val="22"/>
        </w:rPr>
        <w:t xml:space="preserve"> на обработку</w:t>
      </w:r>
      <w:r w:rsidRPr="001F0BED">
        <w:rPr>
          <w:sz w:val="22"/>
          <w:szCs w:val="22"/>
        </w:rPr>
        <w:t xml:space="preserve"> и передачу персональных данных.</w:t>
      </w:r>
    </w:p>
    <w:p w:rsidR="00B37C9B" w:rsidRDefault="00B37C9B" w:rsidP="004B3DD9">
      <w:pPr>
        <w:pStyle w:val="a8"/>
        <w:numPr>
          <w:ilvl w:val="0"/>
          <w:numId w:val="27"/>
        </w:numPr>
        <w:jc w:val="center"/>
        <w:rPr>
          <w:rFonts w:ascii="Times New Roman" w:hAnsi="Times New Roman"/>
          <w:b/>
          <w:bCs/>
        </w:rPr>
      </w:pPr>
      <w:r w:rsidRPr="00B37C9B">
        <w:rPr>
          <w:rFonts w:ascii="Times New Roman" w:hAnsi="Times New Roman"/>
          <w:b/>
          <w:bCs/>
        </w:rPr>
        <w:t>Адреса и реквизиты сторон:</w:t>
      </w:r>
    </w:p>
    <w:tbl>
      <w:tblPr>
        <w:tblW w:w="0" w:type="auto"/>
        <w:tblInd w:w="-459" w:type="dxa"/>
        <w:tblLook w:val="04A0" w:firstRow="1" w:lastRow="0" w:firstColumn="1" w:lastColumn="0" w:noHBand="0" w:noVBand="1"/>
      </w:tblPr>
      <w:tblGrid>
        <w:gridCol w:w="4785"/>
        <w:gridCol w:w="4786"/>
      </w:tblGrid>
      <w:tr w:rsidR="00CA3FCA" w:rsidRPr="0021053C" w:rsidTr="00CA3FCA">
        <w:tc>
          <w:tcPr>
            <w:tcW w:w="4785" w:type="dxa"/>
          </w:tcPr>
          <w:p w:rsidR="00CA3FCA" w:rsidRPr="0021053C" w:rsidRDefault="00CA3FCA" w:rsidP="00CA3FCA">
            <w:pPr>
              <w:shd w:val="clear" w:color="auto" w:fill="FFFFFF"/>
              <w:autoSpaceDE w:val="0"/>
              <w:autoSpaceDN w:val="0"/>
              <w:adjustRightInd w:val="0"/>
              <w:ind w:firstLine="0"/>
              <w:rPr>
                <w:b/>
                <w:sz w:val="22"/>
                <w:szCs w:val="22"/>
                <w:lang w:eastAsia="en-US"/>
              </w:rPr>
            </w:pPr>
            <w:r w:rsidRPr="0021053C">
              <w:rPr>
                <w:b/>
                <w:sz w:val="22"/>
                <w:szCs w:val="22"/>
                <w:lang w:eastAsia="en-US"/>
              </w:rPr>
              <w:t>СТРАХОВАТЕЛЬ:</w:t>
            </w:r>
          </w:p>
          <w:p w:rsidR="00CA3FCA" w:rsidRPr="0021053C" w:rsidRDefault="00CA3FCA" w:rsidP="00CA3FCA">
            <w:pPr>
              <w:shd w:val="clear" w:color="auto" w:fill="FFFFFF"/>
              <w:autoSpaceDE w:val="0"/>
              <w:autoSpaceDN w:val="0"/>
              <w:adjustRightInd w:val="0"/>
              <w:ind w:firstLine="0"/>
              <w:rPr>
                <w:b/>
                <w:sz w:val="22"/>
                <w:szCs w:val="22"/>
                <w:u w:val="single"/>
                <w:lang w:eastAsia="en-US"/>
              </w:rPr>
            </w:pPr>
            <w:r w:rsidRPr="0021053C">
              <w:rPr>
                <w:b/>
                <w:sz w:val="22"/>
                <w:szCs w:val="22"/>
                <w:u w:val="single"/>
                <w:lang w:eastAsia="en-US"/>
              </w:rPr>
              <w:t>ПАО «МРСК Центра и Приволжья»</w:t>
            </w:r>
          </w:p>
          <w:p w:rsidR="00CA3FCA" w:rsidRPr="0021053C" w:rsidRDefault="00CA3FCA" w:rsidP="00CA3FCA">
            <w:pPr>
              <w:ind w:firstLine="0"/>
              <w:rPr>
                <w:sz w:val="22"/>
                <w:szCs w:val="22"/>
                <w:lang w:eastAsia="en-US"/>
              </w:rPr>
            </w:pPr>
            <w:r w:rsidRPr="0021053C">
              <w:rPr>
                <w:sz w:val="22"/>
                <w:szCs w:val="22"/>
                <w:lang w:eastAsia="en-US"/>
              </w:rPr>
              <w:t xml:space="preserve">Юр. адрес: 603950, г. Нижний Новгород, </w:t>
            </w:r>
          </w:p>
          <w:p w:rsidR="00CA3FCA" w:rsidRPr="0021053C" w:rsidRDefault="00CA3FCA" w:rsidP="00CA3FCA">
            <w:pPr>
              <w:ind w:firstLine="0"/>
              <w:rPr>
                <w:sz w:val="22"/>
                <w:szCs w:val="22"/>
                <w:lang w:eastAsia="en-US"/>
              </w:rPr>
            </w:pPr>
            <w:r w:rsidRPr="0021053C">
              <w:rPr>
                <w:sz w:val="22"/>
                <w:szCs w:val="22"/>
                <w:lang w:eastAsia="en-US"/>
              </w:rPr>
              <w:t xml:space="preserve">ул. Рождественская, д.33 </w:t>
            </w:r>
          </w:p>
          <w:p w:rsidR="00CA3FCA" w:rsidRPr="0021053C" w:rsidRDefault="00CA3FCA" w:rsidP="00CA3FCA">
            <w:pPr>
              <w:ind w:firstLine="0"/>
              <w:rPr>
                <w:sz w:val="22"/>
                <w:szCs w:val="22"/>
                <w:lang w:eastAsia="en-US"/>
              </w:rPr>
            </w:pPr>
            <w:r w:rsidRPr="0021053C">
              <w:rPr>
                <w:sz w:val="22"/>
                <w:szCs w:val="22"/>
                <w:lang w:eastAsia="en-US"/>
              </w:rPr>
              <w:t>ОГРН 1075260020043 дата выдачи  28.06.2007</w:t>
            </w:r>
          </w:p>
          <w:p w:rsidR="00CA3FCA" w:rsidRPr="0021053C" w:rsidRDefault="00CA3FCA" w:rsidP="00CA3FCA">
            <w:pPr>
              <w:ind w:firstLine="0"/>
              <w:rPr>
                <w:sz w:val="22"/>
                <w:szCs w:val="22"/>
                <w:lang w:eastAsia="en-US"/>
              </w:rPr>
            </w:pPr>
            <w:r w:rsidRPr="0021053C">
              <w:rPr>
                <w:sz w:val="22"/>
                <w:szCs w:val="22"/>
                <w:lang w:eastAsia="en-US"/>
              </w:rPr>
              <w:t>ИНН 5260200603</w:t>
            </w:r>
          </w:p>
          <w:p w:rsidR="00CA3FCA" w:rsidRPr="0021053C" w:rsidRDefault="00CA3FCA" w:rsidP="00CA3FCA">
            <w:pPr>
              <w:ind w:firstLine="0"/>
              <w:rPr>
                <w:sz w:val="22"/>
                <w:szCs w:val="22"/>
                <w:lang w:eastAsia="en-US"/>
              </w:rPr>
            </w:pPr>
            <w:r w:rsidRPr="0021053C">
              <w:rPr>
                <w:sz w:val="22"/>
                <w:szCs w:val="22"/>
                <w:lang w:eastAsia="en-US"/>
              </w:rPr>
              <w:t xml:space="preserve">КПП 526001001 </w:t>
            </w:r>
          </w:p>
          <w:p w:rsidR="00CA3FCA" w:rsidRPr="0021053C" w:rsidRDefault="00CA3FCA" w:rsidP="00CA3FCA">
            <w:pPr>
              <w:pStyle w:val="3"/>
              <w:spacing w:before="0" w:after="0"/>
              <w:rPr>
                <w:rFonts w:ascii="Times New Roman" w:hAnsi="Times New Roman" w:cs="Times New Roman"/>
                <w:b w:val="0"/>
                <w:sz w:val="22"/>
                <w:szCs w:val="22"/>
                <w:lang w:eastAsia="en-US"/>
              </w:rPr>
            </w:pPr>
            <w:r w:rsidRPr="0021053C">
              <w:rPr>
                <w:rFonts w:ascii="Times New Roman" w:hAnsi="Times New Roman" w:cs="Times New Roman"/>
                <w:b w:val="0"/>
                <w:sz w:val="22"/>
                <w:szCs w:val="22"/>
                <w:lang w:eastAsia="en-US"/>
              </w:rPr>
              <w:t>БИК  042202764</w:t>
            </w:r>
          </w:p>
          <w:p w:rsidR="00CA3FCA" w:rsidRPr="0021053C" w:rsidRDefault="00CA3FCA" w:rsidP="00CA3FCA">
            <w:pPr>
              <w:pStyle w:val="3"/>
              <w:spacing w:before="0" w:after="0"/>
              <w:rPr>
                <w:rFonts w:ascii="Times New Roman" w:hAnsi="Times New Roman" w:cs="Times New Roman"/>
                <w:b w:val="0"/>
                <w:sz w:val="22"/>
                <w:szCs w:val="22"/>
                <w:lang w:eastAsia="en-US"/>
              </w:rPr>
            </w:pPr>
            <w:r w:rsidRPr="0021053C">
              <w:rPr>
                <w:rFonts w:ascii="Times New Roman" w:hAnsi="Times New Roman" w:cs="Times New Roman"/>
                <w:b w:val="0"/>
                <w:sz w:val="22"/>
                <w:szCs w:val="22"/>
                <w:lang w:eastAsia="en-US"/>
              </w:rPr>
              <w:t>филиал «Газпромбанк» (АО) в г. Н. Новгороде</w:t>
            </w:r>
          </w:p>
          <w:p w:rsidR="00CA3FCA" w:rsidRPr="0021053C" w:rsidRDefault="00CA3FCA" w:rsidP="00CA3FCA">
            <w:pPr>
              <w:ind w:firstLine="0"/>
              <w:rPr>
                <w:sz w:val="22"/>
                <w:szCs w:val="22"/>
                <w:lang w:eastAsia="en-US"/>
              </w:rPr>
            </w:pPr>
            <w:r w:rsidRPr="0021053C">
              <w:rPr>
                <w:sz w:val="22"/>
                <w:szCs w:val="22"/>
                <w:lang w:eastAsia="en-US"/>
              </w:rPr>
              <w:t>р/с 40702810100016001790</w:t>
            </w:r>
          </w:p>
          <w:p w:rsidR="00CA3FCA" w:rsidRPr="0021053C" w:rsidRDefault="00CA3FCA" w:rsidP="00CA3FCA">
            <w:pPr>
              <w:pStyle w:val="3"/>
              <w:spacing w:before="0" w:after="0"/>
              <w:rPr>
                <w:rFonts w:ascii="Times New Roman" w:hAnsi="Times New Roman" w:cs="Times New Roman"/>
                <w:b w:val="0"/>
                <w:sz w:val="22"/>
                <w:szCs w:val="22"/>
                <w:lang w:eastAsia="en-US"/>
              </w:rPr>
            </w:pPr>
            <w:r w:rsidRPr="0021053C">
              <w:rPr>
                <w:rFonts w:ascii="Times New Roman" w:hAnsi="Times New Roman" w:cs="Times New Roman"/>
                <w:b w:val="0"/>
                <w:sz w:val="22"/>
                <w:szCs w:val="22"/>
                <w:lang w:eastAsia="en-US"/>
              </w:rPr>
              <w:t>к/с 30101810700000000764</w:t>
            </w:r>
          </w:p>
          <w:p w:rsidR="00CA3FCA" w:rsidRPr="0021053C" w:rsidRDefault="00CA3FCA" w:rsidP="00CA3FCA">
            <w:pPr>
              <w:snapToGrid w:val="0"/>
              <w:ind w:firstLine="0"/>
              <w:rPr>
                <w:sz w:val="22"/>
                <w:szCs w:val="22"/>
                <w:lang w:eastAsia="en-US"/>
              </w:rPr>
            </w:pPr>
            <w:r w:rsidRPr="0021053C">
              <w:rPr>
                <w:b/>
                <w:bCs/>
                <w:sz w:val="22"/>
                <w:szCs w:val="22"/>
                <w:lang w:eastAsia="en-US"/>
              </w:rPr>
              <w:t>филиал «Кировэнерго»</w:t>
            </w:r>
            <w:r w:rsidRPr="0021053C">
              <w:rPr>
                <w:b/>
                <w:bCs/>
                <w:color w:val="1F497D"/>
                <w:sz w:val="22"/>
                <w:szCs w:val="22"/>
                <w:lang w:eastAsia="en-US"/>
              </w:rPr>
              <w:t xml:space="preserve"> </w:t>
            </w:r>
            <w:r w:rsidRPr="0021053C">
              <w:rPr>
                <w:b/>
                <w:bCs/>
                <w:sz w:val="22"/>
                <w:szCs w:val="22"/>
                <w:lang w:eastAsia="en-US"/>
              </w:rPr>
              <w:t>ПАО «МРСК Центра и Приволжья»</w:t>
            </w:r>
          </w:p>
          <w:p w:rsidR="00CA3FCA" w:rsidRPr="0021053C" w:rsidRDefault="00CA3FCA" w:rsidP="00CA3FCA">
            <w:pPr>
              <w:snapToGrid w:val="0"/>
              <w:ind w:firstLine="0"/>
              <w:rPr>
                <w:sz w:val="22"/>
                <w:szCs w:val="22"/>
                <w:lang w:eastAsia="en-US"/>
              </w:rPr>
            </w:pPr>
            <w:r w:rsidRPr="0021053C">
              <w:rPr>
                <w:sz w:val="22"/>
                <w:szCs w:val="22"/>
                <w:lang w:eastAsia="en-US"/>
              </w:rPr>
              <w:t xml:space="preserve">Местонахождение и почтовый адрес: </w:t>
            </w:r>
          </w:p>
          <w:p w:rsidR="00CA3FCA" w:rsidRPr="0021053C" w:rsidRDefault="00CA3FCA" w:rsidP="00CA3FCA">
            <w:pPr>
              <w:snapToGrid w:val="0"/>
              <w:ind w:firstLine="0"/>
              <w:rPr>
                <w:sz w:val="22"/>
                <w:szCs w:val="22"/>
                <w:lang w:eastAsia="en-US"/>
              </w:rPr>
            </w:pPr>
            <w:r w:rsidRPr="0021053C">
              <w:rPr>
                <w:sz w:val="22"/>
                <w:szCs w:val="22"/>
                <w:lang w:eastAsia="en-US"/>
              </w:rPr>
              <w:t>610000, г. Киров, ул. Спасская, д. 51</w:t>
            </w:r>
          </w:p>
          <w:p w:rsidR="00CA3FCA" w:rsidRPr="0021053C" w:rsidRDefault="00CA3FCA" w:rsidP="00CA3FCA">
            <w:pPr>
              <w:suppressAutoHyphens/>
              <w:ind w:firstLine="0"/>
              <w:rPr>
                <w:rFonts w:eastAsia="Lucida Sans Unicode"/>
                <w:b/>
                <w:kern w:val="2"/>
                <w:sz w:val="22"/>
                <w:szCs w:val="22"/>
                <w:lang w:eastAsia="en-US"/>
              </w:rPr>
            </w:pPr>
            <w:r w:rsidRPr="0021053C">
              <w:rPr>
                <w:rFonts w:eastAsia="Lucida Sans Unicode"/>
                <w:b/>
                <w:kern w:val="2"/>
                <w:sz w:val="22"/>
                <w:szCs w:val="22"/>
                <w:lang w:eastAsia="en-US"/>
              </w:rPr>
              <w:t>филиал «Ивэнерго» ПАО «МРСК Центра и Приволжья»</w:t>
            </w:r>
          </w:p>
          <w:p w:rsidR="00CA3FCA" w:rsidRPr="0021053C" w:rsidRDefault="00CA3FCA" w:rsidP="00CA3FCA">
            <w:pPr>
              <w:suppressAutoHyphens/>
              <w:ind w:firstLine="0"/>
              <w:rPr>
                <w:rFonts w:eastAsia="Lucida Sans Unicode"/>
                <w:kern w:val="2"/>
                <w:sz w:val="22"/>
                <w:szCs w:val="22"/>
                <w:lang w:eastAsia="en-US"/>
              </w:rPr>
            </w:pPr>
            <w:r w:rsidRPr="0021053C">
              <w:rPr>
                <w:rFonts w:eastAsia="Lucida Sans Unicode"/>
                <w:kern w:val="2"/>
                <w:sz w:val="22"/>
                <w:szCs w:val="22"/>
                <w:lang w:eastAsia="en-US"/>
              </w:rPr>
              <w:t xml:space="preserve">Местонахождение и </w:t>
            </w:r>
            <w:proofErr w:type="gramStart"/>
            <w:r w:rsidRPr="0021053C">
              <w:rPr>
                <w:rFonts w:eastAsia="Lucida Sans Unicode"/>
                <w:kern w:val="2"/>
                <w:sz w:val="22"/>
                <w:szCs w:val="22"/>
                <w:lang w:eastAsia="en-US"/>
              </w:rPr>
              <w:t>почтовый  адрес</w:t>
            </w:r>
            <w:proofErr w:type="gramEnd"/>
            <w:r w:rsidRPr="0021053C">
              <w:rPr>
                <w:rFonts w:eastAsia="Lucida Sans Unicode"/>
                <w:kern w:val="2"/>
                <w:sz w:val="22"/>
                <w:szCs w:val="22"/>
                <w:lang w:eastAsia="en-US"/>
              </w:rPr>
              <w:t xml:space="preserve">: </w:t>
            </w:r>
          </w:p>
          <w:p w:rsidR="00CA3FCA" w:rsidRPr="0021053C" w:rsidRDefault="00CA3FCA" w:rsidP="00CA3FCA">
            <w:pPr>
              <w:suppressAutoHyphens/>
              <w:ind w:firstLine="0"/>
              <w:rPr>
                <w:rFonts w:eastAsia="Lucida Sans Unicode"/>
                <w:kern w:val="2"/>
                <w:sz w:val="22"/>
                <w:szCs w:val="22"/>
                <w:lang w:eastAsia="en-US"/>
              </w:rPr>
            </w:pPr>
            <w:r w:rsidRPr="0021053C">
              <w:rPr>
                <w:rFonts w:eastAsia="Lucida Sans Unicode"/>
                <w:kern w:val="2"/>
                <w:sz w:val="22"/>
                <w:szCs w:val="22"/>
                <w:lang w:eastAsia="en-US"/>
              </w:rPr>
              <w:t xml:space="preserve">153000, г. Иваново, ул. </w:t>
            </w:r>
            <w:proofErr w:type="spellStart"/>
            <w:r w:rsidRPr="0021053C">
              <w:rPr>
                <w:rFonts w:eastAsia="Lucida Sans Unicode"/>
                <w:kern w:val="2"/>
                <w:sz w:val="22"/>
                <w:szCs w:val="22"/>
                <w:lang w:eastAsia="en-US"/>
              </w:rPr>
              <w:t>Крутицкая</w:t>
            </w:r>
            <w:proofErr w:type="spellEnd"/>
            <w:r w:rsidRPr="0021053C">
              <w:rPr>
                <w:rFonts w:eastAsia="Lucida Sans Unicode"/>
                <w:kern w:val="2"/>
                <w:sz w:val="22"/>
                <w:szCs w:val="22"/>
                <w:lang w:eastAsia="en-US"/>
              </w:rPr>
              <w:t xml:space="preserve">, д.8/2 </w:t>
            </w:r>
          </w:p>
          <w:p w:rsidR="00CA3FCA" w:rsidRPr="0021053C" w:rsidRDefault="00CA3FCA" w:rsidP="00CA3FCA">
            <w:pPr>
              <w:ind w:firstLine="0"/>
              <w:rPr>
                <w:rFonts w:eastAsia="Calibri"/>
                <w:b/>
                <w:color w:val="000000"/>
                <w:sz w:val="22"/>
                <w:szCs w:val="22"/>
                <w:lang w:eastAsia="en-US"/>
              </w:rPr>
            </w:pPr>
            <w:r w:rsidRPr="0021053C">
              <w:rPr>
                <w:rFonts w:eastAsia="Calibri"/>
                <w:b/>
                <w:color w:val="000000"/>
                <w:sz w:val="22"/>
                <w:szCs w:val="22"/>
                <w:lang w:eastAsia="en-US"/>
              </w:rPr>
              <w:t>филиал «Рязаньэнерго» ПАО «МРСК Центра и Приволжья»</w:t>
            </w:r>
          </w:p>
          <w:p w:rsidR="00CA3FCA" w:rsidRPr="0021053C" w:rsidRDefault="00CA3FCA" w:rsidP="00CA3FCA">
            <w:pPr>
              <w:ind w:firstLine="0"/>
              <w:rPr>
                <w:rFonts w:eastAsia="Calibri"/>
                <w:color w:val="000000"/>
                <w:sz w:val="22"/>
                <w:szCs w:val="22"/>
                <w:lang w:eastAsia="en-US"/>
              </w:rPr>
            </w:pPr>
            <w:r w:rsidRPr="0021053C">
              <w:rPr>
                <w:rFonts w:eastAsia="Lucida Sans Unicode"/>
                <w:kern w:val="2"/>
                <w:sz w:val="22"/>
                <w:szCs w:val="22"/>
                <w:lang w:eastAsia="en-US"/>
              </w:rPr>
              <w:t xml:space="preserve">Местонахождение и </w:t>
            </w:r>
            <w:proofErr w:type="gramStart"/>
            <w:r w:rsidRPr="0021053C">
              <w:rPr>
                <w:rFonts w:eastAsia="Lucida Sans Unicode"/>
                <w:kern w:val="2"/>
                <w:sz w:val="22"/>
                <w:szCs w:val="22"/>
                <w:lang w:eastAsia="en-US"/>
              </w:rPr>
              <w:t>почтовый  адрес</w:t>
            </w:r>
            <w:proofErr w:type="gramEnd"/>
            <w:r w:rsidRPr="0021053C">
              <w:rPr>
                <w:rFonts w:eastAsia="Calibri"/>
                <w:color w:val="000000"/>
                <w:sz w:val="22"/>
                <w:szCs w:val="22"/>
                <w:lang w:eastAsia="en-US"/>
              </w:rPr>
              <w:t xml:space="preserve">: </w:t>
            </w:r>
          </w:p>
          <w:p w:rsidR="00CA3FCA" w:rsidRPr="0021053C" w:rsidRDefault="00CA3FCA" w:rsidP="00CA3FCA">
            <w:pPr>
              <w:ind w:firstLine="0"/>
              <w:rPr>
                <w:rFonts w:eastAsia="Calibri"/>
                <w:color w:val="000000"/>
                <w:sz w:val="22"/>
                <w:szCs w:val="22"/>
                <w:lang w:eastAsia="en-US"/>
              </w:rPr>
            </w:pPr>
            <w:r w:rsidRPr="0021053C">
              <w:rPr>
                <w:rFonts w:eastAsia="Calibri"/>
                <w:color w:val="000000"/>
                <w:sz w:val="22"/>
                <w:szCs w:val="22"/>
                <w:lang w:eastAsia="en-US"/>
              </w:rPr>
              <w:t>390013, г. Рязань, ул. МОГЭС, д. 12</w:t>
            </w:r>
          </w:p>
          <w:p w:rsidR="00CA3FCA" w:rsidRPr="0021053C" w:rsidRDefault="00CA3FCA" w:rsidP="00CA3FCA">
            <w:pPr>
              <w:ind w:firstLine="0"/>
              <w:rPr>
                <w:rFonts w:eastAsia="Calibri"/>
                <w:b/>
                <w:color w:val="000000"/>
                <w:sz w:val="22"/>
                <w:szCs w:val="22"/>
                <w:lang w:eastAsia="en-US"/>
              </w:rPr>
            </w:pPr>
            <w:r w:rsidRPr="0021053C">
              <w:rPr>
                <w:rFonts w:eastAsia="Calibri"/>
                <w:b/>
                <w:color w:val="000000"/>
                <w:sz w:val="22"/>
                <w:szCs w:val="22"/>
                <w:lang w:eastAsia="en-US"/>
              </w:rPr>
              <w:t>филиал «Калугаэнерго» ПАО «МРСК Центра и Приволжья»</w:t>
            </w:r>
          </w:p>
          <w:p w:rsidR="00CA3FCA" w:rsidRPr="0021053C" w:rsidRDefault="00CA3FCA" w:rsidP="00CA3FCA">
            <w:pPr>
              <w:ind w:firstLine="0"/>
              <w:rPr>
                <w:rFonts w:eastAsia="Lucida Sans Unicode"/>
                <w:kern w:val="2"/>
                <w:sz w:val="22"/>
                <w:szCs w:val="22"/>
                <w:lang w:eastAsia="en-US"/>
              </w:rPr>
            </w:pPr>
            <w:r w:rsidRPr="0021053C">
              <w:rPr>
                <w:rFonts w:eastAsia="Lucida Sans Unicode"/>
                <w:kern w:val="2"/>
                <w:sz w:val="22"/>
                <w:szCs w:val="22"/>
                <w:lang w:eastAsia="en-US"/>
              </w:rPr>
              <w:t xml:space="preserve">Местонахождение и </w:t>
            </w:r>
            <w:proofErr w:type="gramStart"/>
            <w:r w:rsidRPr="0021053C">
              <w:rPr>
                <w:rFonts w:eastAsia="Lucida Sans Unicode"/>
                <w:kern w:val="2"/>
                <w:sz w:val="22"/>
                <w:szCs w:val="22"/>
                <w:lang w:eastAsia="en-US"/>
              </w:rPr>
              <w:t>почтовый  адрес</w:t>
            </w:r>
            <w:proofErr w:type="gramEnd"/>
            <w:r w:rsidRPr="0021053C">
              <w:rPr>
                <w:rFonts w:eastAsia="Lucida Sans Unicode"/>
                <w:kern w:val="2"/>
                <w:sz w:val="22"/>
                <w:szCs w:val="22"/>
                <w:lang w:eastAsia="en-US"/>
              </w:rPr>
              <w:t xml:space="preserve">: </w:t>
            </w:r>
          </w:p>
          <w:p w:rsidR="00CA3FCA" w:rsidRPr="0021053C" w:rsidRDefault="00CA3FCA" w:rsidP="00CA3FCA">
            <w:pPr>
              <w:ind w:firstLine="0"/>
              <w:rPr>
                <w:sz w:val="22"/>
                <w:szCs w:val="22"/>
                <w:lang w:eastAsia="en-US"/>
              </w:rPr>
            </w:pPr>
            <w:r w:rsidRPr="0021053C">
              <w:rPr>
                <w:sz w:val="22"/>
                <w:szCs w:val="22"/>
                <w:lang w:eastAsia="en-US"/>
              </w:rPr>
              <w:t>248000, г. Калуга, ул. Красная Гора, д. 9/12</w:t>
            </w:r>
          </w:p>
          <w:p w:rsidR="00CA3FCA" w:rsidRPr="0021053C" w:rsidRDefault="00CA3FCA" w:rsidP="00CA3FCA">
            <w:pPr>
              <w:ind w:firstLine="0"/>
              <w:rPr>
                <w:sz w:val="22"/>
                <w:szCs w:val="22"/>
                <w:lang w:eastAsia="en-US"/>
              </w:rPr>
            </w:pPr>
            <w:r w:rsidRPr="0021053C">
              <w:rPr>
                <w:b/>
                <w:bCs/>
                <w:spacing w:val="-6"/>
                <w:sz w:val="22"/>
                <w:szCs w:val="22"/>
                <w:lang w:eastAsia="en-US"/>
              </w:rPr>
              <w:lastRenderedPageBreak/>
              <w:t xml:space="preserve">филиал «Нижновэнерго  ПАО «МРСК Центра и Приволжья» </w:t>
            </w:r>
          </w:p>
          <w:p w:rsidR="00CA3FCA" w:rsidRPr="0021053C" w:rsidRDefault="00CA3FCA" w:rsidP="00CA3FCA">
            <w:pPr>
              <w:ind w:firstLine="0"/>
              <w:rPr>
                <w:spacing w:val="-6"/>
                <w:sz w:val="22"/>
                <w:szCs w:val="22"/>
                <w:lang w:eastAsia="en-US"/>
              </w:rPr>
            </w:pPr>
            <w:r w:rsidRPr="0021053C">
              <w:rPr>
                <w:rFonts w:eastAsia="Lucida Sans Unicode"/>
                <w:kern w:val="2"/>
                <w:sz w:val="22"/>
                <w:szCs w:val="22"/>
                <w:lang w:eastAsia="en-US"/>
              </w:rPr>
              <w:t xml:space="preserve">Местонахождение и </w:t>
            </w:r>
            <w:proofErr w:type="gramStart"/>
            <w:r w:rsidRPr="0021053C">
              <w:rPr>
                <w:rFonts w:eastAsia="Lucida Sans Unicode"/>
                <w:kern w:val="2"/>
                <w:sz w:val="22"/>
                <w:szCs w:val="22"/>
                <w:lang w:eastAsia="en-US"/>
              </w:rPr>
              <w:t>почтовый  адрес</w:t>
            </w:r>
            <w:proofErr w:type="gramEnd"/>
            <w:r w:rsidRPr="0021053C">
              <w:rPr>
                <w:rFonts w:eastAsia="Lucida Sans Unicode"/>
                <w:kern w:val="2"/>
                <w:sz w:val="22"/>
                <w:szCs w:val="22"/>
                <w:lang w:eastAsia="en-US"/>
              </w:rPr>
              <w:t>:</w:t>
            </w:r>
            <w:r w:rsidRPr="0021053C">
              <w:rPr>
                <w:spacing w:val="-6"/>
                <w:sz w:val="22"/>
                <w:szCs w:val="22"/>
                <w:lang w:eastAsia="en-US"/>
              </w:rPr>
              <w:t xml:space="preserve"> </w:t>
            </w:r>
          </w:p>
          <w:p w:rsidR="00CA3FCA" w:rsidRPr="0021053C" w:rsidRDefault="00CA3FCA" w:rsidP="00CA3FCA">
            <w:pPr>
              <w:ind w:firstLine="0"/>
              <w:rPr>
                <w:rFonts w:eastAsia="Lucida Sans Unicode"/>
                <w:kern w:val="2"/>
                <w:sz w:val="22"/>
                <w:szCs w:val="22"/>
                <w:lang w:eastAsia="en-US"/>
              </w:rPr>
            </w:pPr>
            <w:r w:rsidRPr="0021053C">
              <w:rPr>
                <w:spacing w:val="-6"/>
                <w:sz w:val="22"/>
                <w:szCs w:val="22"/>
                <w:lang w:eastAsia="en-US"/>
              </w:rPr>
              <w:t xml:space="preserve">603950, г. Нижний </w:t>
            </w:r>
            <w:proofErr w:type="gramStart"/>
            <w:r w:rsidRPr="0021053C">
              <w:rPr>
                <w:spacing w:val="-6"/>
                <w:sz w:val="22"/>
                <w:szCs w:val="22"/>
                <w:lang w:eastAsia="en-US"/>
              </w:rPr>
              <w:t>Новгород,  ул.</w:t>
            </w:r>
            <w:proofErr w:type="gramEnd"/>
            <w:r w:rsidRPr="0021053C">
              <w:rPr>
                <w:spacing w:val="-6"/>
                <w:sz w:val="22"/>
                <w:szCs w:val="22"/>
                <w:lang w:eastAsia="en-US"/>
              </w:rPr>
              <w:t xml:space="preserve"> Новая, 10</w:t>
            </w:r>
          </w:p>
          <w:p w:rsidR="00CA3FCA" w:rsidRPr="0021053C" w:rsidRDefault="00CA3FCA" w:rsidP="00CA3FCA">
            <w:pPr>
              <w:ind w:firstLine="0"/>
              <w:rPr>
                <w:rFonts w:eastAsia="Lucida Sans Unicode"/>
                <w:b/>
                <w:kern w:val="2"/>
                <w:sz w:val="22"/>
                <w:szCs w:val="22"/>
                <w:lang w:eastAsia="en-US"/>
              </w:rPr>
            </w:pPr>
            <w:r w:rsidRPr="0021053C">
              <w:rPr>
                <w:b/>
                <w:sz w:val="22"/>
                <w:szCs w:val="22"/>
                <w:lang w:eastAsia="en-US"/>
              </w:rPr>
              <w:t>филиал Удмуртэнерго»  ПАО «МРСК Центра и Приволжья»</w:t>
            </w:r>
          </w:p>
          <w:p w:rsidR="00CA3FCA" w:rsidRPr="0021053C" w:rsidRDefault="00CA3FCA" w:rsidP="00CA3FCA">
            <w:pPr>
              <w:ind w:firstLine="0"/>
              <w:rPr>
                <w:rFonts w:eastAsia="Lucida Sans Unicode"/>
                <w:kern w:val="2"/>
                <w:sz w:val="22"/>
                <w:szCs w:val="22"/>
                <w:lang w:eastAsia="en-US"/>
              </w:rPr>
            </w:pPr>
            <w:r w:rsidRPr="0021053C">
              <w:rPr>
                <w:rFonts w:eastAsia="Lucida Sans Unicode"/>
                <w:kern w:val="2"/>
                <w:sz w:val="22"/>
                <w:szCs w:val="22"/>
                <w:lang w:eastAsia="en-US"/>
              </w:rPr>
              <w:t xml:space="preserve">Местонахождение и </w:t>
            </w:r>
            <w:proofErr w:type="gramStart"/>
            <w:r w:rsidRPr="0021053C">
              <w:rPr>
                <w:rFonts w:eastAsia="Lucida Sans Unicode"/>
                <w:kern w:val="2"/>
                <w:sz w:val="22"/>
                <w:szCs w:val="22"/>
                <w:lang w:eastAsia="en-US"/>
              </w:rPr>
              <w:t>почтовый  адрес</w:t>
            </w:r>
            <w:proofErr w:type="gramEnd"/>
            <w:r w:rsidRPr="0021053C">
              <w:rPr>
                <w:rFonts w:eastAsia="Lucida Sans Unicode"/>
                <w:kern w:val="2"/>
                <w:sz w:val="22"/>
                <w:szCs w:val="22"/>
                <w:lang w:eastAsia="en-US"/>
              </w:rPr>
              <w:t xml:space="preserve">: </w:t>
            </w:r>
          </w:p>
          <w:p w:rsidR="00CA3FCA" w:rsidRPr="0021053C" w:rsidRDefault="00CA3FCA" w:rsidP="00CA3FCA">
            <w:pPr>
              <w:ind w:firstLine="0"/>
              <w:rPr>
                <w:sz w:val="22"/>
                <w:szCs w:val="22"/>
                <w:lang w:eastAsia="en-US"/>
              </w:rPr>
            </w:pPr>
            <w:r w:rsidRPr="0021053C">
              <w:rPr>
                <w:sz w:val="22"/>
                <w:szCs w:val="22"/>
                <w:lang w:eastAsia="en-US"/>
              </w:rPr>
              <w:t>426004, г. Ижевск, ул. Советская, д.30</w:t>
            </w:r>
          </w:p>
          <w:p w:rsidR="00CA3FCA" w:rsidRPr="0021053C" w:rsidRDefault="00CA3FCA" w:rsidP="00CA3FCA">
            <w:pPr>
              <w:ind w:firstLine="0"/>
              <w:rPr>
                <w:b/>
                <w:sz w:val="22"/>
                <w:szCs w:val="22"/>
                <w:lang w:eastAsia="en-US"/>
              </w:rPr>
            </w:pPr>
            <w:r w:rsidRPr="0021053C">
              <w:rPr>
                <w:b/>
                <w:sz w:val="22"/>
                <w:szCs w:val="22"/>
                <w:lang w:eastAsia="en-US"/>
              </w:rPr>
              <w:t>филиала «Тулэнерго» ПАО «МРСК Центра и Приволжья»</w:t>
            </w:r>
          </w:p>
          <w:p w:rsidR="00CA3FCA" w:rsidRPr="0021053C" w:rsidRDefault="00CA3FCA" w:rsidP="00CA3FCA">
            <w:pPr>
              <w:ind w:firstLine="0"/>
              <w:rPr>
                <w:sz w:val="22"/>
                <w:szCs w:val="22"/>
                <w:lang w:eastAsia="en-US"/>
              </w:rPr>
            </w:pPr>
            <w:r w:rsidRPr="0021053C">
              <w:rPr>
                <w:sz w:val="22"/>
                <w:szCs w:val="22"/>
                <w:lang w:eastAsia="en-US"/>
              </w:rPr>
              <w:t xml:space="preserve">Местонахождение и </w:t>
            </w:r>
            <w:proofErr w:type="gramStart"/>
            <w:r w:rsidRPr="0021053C">
              <w:rPr>
                <w:sz w:val="22"/>
                <w:szCs w:val="22"/>
                <w:lang w:eastAsia="en-US"/>
              </w:rPr>
              <w:t>почтовый  адрес</w:t>
            </w:r>
            <w:proofErr w:type="gramEnd"/>
            <w:r w:rsidRPr="0021053C">
              <w:rPr>
                <w:sz w:val="22"/>
                <w:szCs w:val="22"/>
                <w:lang w:eastAsia="en-US"/>
              </w:rPr>
              <w:t xml:space="preserve">: </w:t>
            </w:r>
          </w:p>
          <w:p w:rsidR="00CA3FCA" w:rsidRPr="0021053C" w:rsidRDefault="00CA3FCA" w:rsidP="00CA3FCA">
            <w:pPr>
              <w:ind w:firstLine="0"/>
              <w:rPr>
                <w:sz w:val="22"/>
                <w:szCs w:val="22"/>
                <w:lang w:eastAsia="ar-SA"/>
              </w:rPr>
            </w:pPr>
            <w:r w:rsidRPr="0021053C">
              <w:rPr>
                <w:sz w:val="22"/>
                <w:szCs w:val="22"/>
                <w:lang w:eastAsia="ar-SA"/>
              </w:rPr>
              <w:t>300012, г. Тула, ул. Тимирязева, д.99</w:t>
            </w:r>
          </w:p>
          <w:p w:rsidR="00CA3FCA" w:rsidRPr="0021053C" w:rsidRDefault="00CA3FCA" w:rsidP="00CA3FCA">
            <w:pPr>
              <w:ind w:firstLine="0"/>
              <w:rPr>
                <w:b/>
                <w:sz w:val="22"/>
                <w:szCs w:val="22"/>
                <w:lang w:eastAsia="en-US"/>
              </w:rPr>
            </w:pPr>
            <w:r w:rsidRPr="0021053C">
              <w:rPr>
                <w:b/>
                <w:sz w:val="22"/>
                <w:szCs w:val="22"/>
                <w:lang w:eastAsia="en-US"/>
              </w:rPr>
              <w:t>филиал «Мариэнерго» ПАО «МРСК Центра и Приволжья»</w:t>
            </w:r>
          </w:p>
          <w:p w:rsidR="00CA3FCA" w:rsidRPr="0021053C" w:rsidRDefault="00CA3FCA" w:rsidP="00CA3FCA">
            <w:pPr>
              <w:ind w:firstLine="0"/>
              <w:jc w:val="left"/>
              <w:rPr>
                <w:rFonts w:eastAsia="Lucida Sans Unicode"/>
                <w:kern w:val="2"/>
                <w:sz w:val="22"/>
                <w:szCs w:val="22"/>
                <w:lang w:eastAsia="en-US"/>
              </w:rPr>
            </w:pPr>
            <w:r w:rsidRPr="0021053C">
              <w:rPr>
                <w:rFonts w:eastAsia="Lucida Sans Unicode"/>
                <w:kern w:val="2"/>
                <w:sz w:val="22"/>
                <w:szCs w:val="22"/>
                <w:lang w:eastAsia="en-US"/>
              </w:rPr>
              <w:t xml:space="preserve">Местонахождение и </w:t>
            </w:r>
            <w:proofErr w:type="gramStart"/>
            <w:r w:rsidRPr="0021053C">
              <w:rPr>
                <w:rFonts w:eastAsia="Lucida Sans Unicode"/>
                <w:kern w:val="2"/>
                <w:sz w:val="22"/>
                <w:szCs w:val="22"/>
                <w:lang w:eastAsia="en-US"/>
              </w:rPr>
              <w:t>почтовый  адрес</w:t>
            </w:r>
            <w:proofErr w:type="gramEnd"/>
            <w:r w:rsidRPr="0021053C">
              <w:rPr>
                <w:rFonts w:eastAsia="Lucida Sans Unicode"/>
                <w:kern w:val="2"/>
                <w:sz w:val="22"/>
                <w:szCs w:val="22"/>
                <w:lang w:eastAsia="en-US"/>
              </w:rPr>
              <w:t xml:space="preserve">: </w:t>
            </w:r>
          </w:p>
          <w:p w:rsidR="00CA3FCA" w:rsidRPr="0021053C" w:rsidRDefault="00CA3FCA" w:rsidP="00CA3FCA">
            <w:pPr>
              <w:ind w:firstLine="0"/>
              <w:jc w:val="left"/>
              <w:rPr>
                <w:b/>
                <w:sz w:val="22"/>
                <w:szCs w:val="22"/>
                <w:lang w:eastAsia="en-US"/>
              </w:rPr>
            </w:pPr>
            <w:r w:rsidRPr="0021053C">
              <w:rPr>
                <w:sz w:val="22"/>
                <w:szCs w:val="22"/>
                <w:lang w:eastAsia="en-US"/>
              </w:rPr>
              <w:t>424006 Республика Марий Эл г. Йошкар-Ола, ул. Панфилова,  39а.</w:t>
            </w:r>
            <w:r w:rsidRPr="0021053C">
              <w:rPr>
                <w:b/>
                <w:sz w:val="22"/>
                <w:szCs w:val="22"/>
                <w:lang w:eastAsia="en-US"/>
              </w:rPr>
              <w:t xml:space="preserve"> </w:t>
            </w:r>
          </w:p>
          <w:p w:rsidR="00CA3FCA" w:rsidRPr="0021053C" w:rsidRDefault="00CA3FCA" w:rsidP="00CA3FCA">
            <w:pPr>
              <w:ind w:firstLine="0"/>
              <w:rPr>
                <w:b/>
                <w:sz w:val="22"/>
                <w:szCs w:val="22"/>
                <w:lang w:eastAsia="en-US"/>
              </w:rPr>
            </w:pPr>
            <w:r w:rsidRPr="0021053C">
              <w:rPr>
                <w:b/>
                <w:sz w:val="22"/>
                <w:szCs w:val="22"/>
                <w:lang w:eastAsia="en-US"/>
              </w:rPr>
              <w:t>филиал «Владимирэнерго» ПАО «МРСК Центра и Приволжья»</w:t>
            </w:r>
          </w:p>
          <w:p w:rsidR="00CA3FCA" w:rsidRPr="0021053C" w:rsidRDefault="00CA3FCA" w:rsidP="00CA3FCA">
            <w:pPr>
              <w:ind w:firstLine="0"/>
              <w:rPr>
                <w:rFonts w:eastAsia="Lucida Sans Unicode"/>
                <w:kern w:val="2"/>
                <w:sz w:val="22"/>
                <w:szCs w:val="22"/>
                <w:lang w:eastAsia="en-US"/>
              </w:rPr>
            </w:pPr>
            <w:r w:rsidRPr="0021053C">
              <w:rPr>
                <w:rFonts w:eastAsia="Lucida Sans Unicode"/>
                <w:kern w:val="2"/>
                <w:sz w:val="22"/>
                <w:szCs w:val="22"/>
                <w:lang w:eastAsia="en-US"/>
              </w:rPr>
              <w:t xml:space="preserve">Местонахождение и </w:t>
            </w:r>
            <w:proofErr w:type="gramStart"/>
            <w:r w:rsidRPr="0021053C">
              <w:rPr>
                <w:rFonts w:eastAsia="Lucida Sans Unicode"/>
                <w:kern w:val="2"/>
                <w:sz w:val="22"/>
                <w:szCs w:val="22"/>
                <w:lang w:eastAsia="en-US"/>
              </w:rPr>
              <w:t>почтовый  адрес</w:t>
            </w:r>
            <w:proofErr w:type="gramEnd"/>
            <w:r w:rsidRPr="0021053C">
              <w:rPr>
                <w:rFonts w:eastAsia="Lucida Sans Unicode"/>
                <w:kern w:val="2"/>
                <w:sz w:val="22"/>
                <w:szCs w:val="22"/>
                <w:lang w:eastAsia="en-US"/>
              </w:rPr>
              <w:t xml:space="preserve">: </w:t>
            </w:r>
          </w:p>
          <w:p w:rsidR="00CA3FCA" w:rsidRPr="0021053C" w:rsidRDefault="00CA3FCA" w:rsidP="00CA3FCA">
            <w:pPr>
              <w:ind w:firstLine="0"/>
              <w:rPr>
                <w:sz w:val="22"/>
                <w:szCs w:val="22"/>
                <w:lang w:eastAsia="en-US"/>
              </w:rPr>
            </w:pPr>
            <w:r w:rsidRPr="0021053C">
              <w:rPr>
                <w:rFonts w:eastAsia="Lucida Sans Unicode"/>
                <w:kern w:val="2"/>
                <w:sz w:val="22"/>
                <w:szCs w:val="22"/>
                <w:lang w:eastAsia="en-US"/>
              </w:rPr>
              <w:t>600016, г. Владимир, ул. Б. Нижегородская, д.106</w:t>
            </w:r>
          </w:p>
          <w:p w:rsidR="00CA3FCA" w:rsidRPr="0021053C" w:rsidRDefault="00CA3FCA" w:rsidP="00CA3FCA">
            <w:pPr>
              <w:ind w:firstLine="0"/>
              <w:rPr>
                <w:b/>
                <w:bCs/>
                <w:sz w:val="22"/>
                <w:szCs w:val="22"/>
                <w:lang w:eastAsia="en-US"/>
              </w:rPr>
            </w:pPr>
          </w:p>
        </w:tc>
        <w:tc>
          <w:tcPr>
            <w:tcW w:w="4786" w:type="dxa"/>
          </w:tcPr>
          <w:p w:rsidR="00CA3FCA" w:rsidRPr="0021053C" w:rsidRDefault="00CA3FCA" w:rsidP="00CA3FCA">
            <w:pPr>
              <w:shd w:val="clear" w:color="auto" w:fill="FFFFFF"/>
              <w:autoSpaceDE w:val="0"/>
              <w:autoSpaceDN w:val="0"/>
              <w:adjustRightInd w:val="0"/>
              <w:ind w:firstLine="0"/>
              <w:rPr>
                <w:b/>
                <w:sz w:val="22"/>
                <w:szCs w:val="22"/>
                <w:lang w:eastAsia="en-US"/>
              </w:rPr>
            </w:pPr>
            <w:r w:rsidRPr="0021053C">
              <w:rPr>
                <w:b/>
                <w:sz w:val="22"/>
                <w:szCs w:val="22"/>
                <w:lang w:eastAsia="en-US"/>
              </w:rPr>
              <w:lastRenderedPageBreak/>
              <w:t>СТРАХОВЩИК:</w:t>
            </w:r>
          </w:p>
          <w:p w:rsidR="00CA3FCA" w:rsidRPr="0021053C" w:rsidRDefault="00607AD3" w:rsidP="00CA3FCA">
            <w:pPr>
              <w:shd w:val="clear" w:color="auto" w:fill="FFFFFF"/>
              <w:autoSpaceDE w:val="0"/>
              <w:autoSpaceDN w:val="0"/>
              <w:adjustRightInd w:val="0"/>
              <w:ind w:firstLine="0"/>
              <w:rPr>
                <w:b/>
                <w:sz w:val="22"/>
                <w:szCs w:val="22"/>
                <w:u w:val="single"/>
                <w:lang w:eastAsia="en-US"/>
              </w:rPr>
            </w:pPr>
            <w:r>
              <w:rPr>
                <w:b/>
                <w:sz w:val="22"/>
                <w:szCs w:val="22"/>
                <w:u w:val="single"/>
                <w:lang w:eastAsia="en-US"/>
              </w:rPr>
              <w:t>________________</w:t>
            </w:r>
          </w:p>
          <w:p w:rsidR="00CA3FCA" w:rsidRPr="0021053C" w:rsidRDefault="00CA3FCA" w:rsidP="00CA3FCA">
            <w:pPr>
              <w:ind w:firstLine="0"/>
              <w:rPr>
                <w:sz w:val="22"/>
                <w:szCs w:val="22"/>
                <w:lang w:eastAsia="en-US"/>
              </w:rPr>
            </w:pPr>
          </w:p>
          <w:p w:rsidR="00CA3FCA" w:rsidRPr="0021053C" w:rsidRDefault="00CA3FCA" w:rsidP="00CA3FCA">
            <w:pPr>
              <w:ind w:firstLine="0"/>
              <w:jc w:val="center"/>
              <w:rPr>
                <w:b/>
                <w:bCs/>
                <w:sz w:val="22"/>
                <w:szCs w:val="22"/>
                <w:lang w:eastAsia="en-US"/>
              </w:rPr>
            </w:pPr>
          </w:p>
        </w:tc>
      </w:tr>
    </w:tbl>
    <w:p w:rsidR="00B37C9B" w:rsidRDefault="00B37C9B" w:rsidP="00B37C9B">
      <w:pPr>
        <w:jc w:val="center"/>
        <w:rPr>
          <w:b/>
          <w:bCs/>
          <w:sz w:val="22"/>
          <w:szCs w:val="22"/>
        </w:rPr>
      </w:pPr>
      <w:r>
        <w:rPr>
          <w:b/>
          <w:bCs/>
          <w:sz w:val="22"/>
          <w:szCs w:val="22"/>
        </w:rPr>
        <w:t>П</w:t>
      </w:r>
      <w:r w:rsidRPr="00E1307D">
        <w:rPr>
          <w:b/>
          <w:bCs/>
          <w:sz w:val="22"/>
          <w:szCs w:val="22"/>
        </w:rPr>
        <w:t>одписи сторон:</w:t>
      </w:r>
    </w:p>
    <w:p w:rsidR="00B37C9B" w:rsidRPr="00E1307D" w:rsidRDefault="00B37C9B" w:rsidP="00B37C9B">
      <w:pPr>
        <w:jc w:val="center"/>
        <w:rPr>
          <w:b/>
          <w:bCs/>
          <w:sz w:val="22"/>
          <w:szCs w:val="22"/>
        </w:rPr>
      </w:pPr>
    </w:p>
    <w:tbl>
      <w:tblPr>
        <w:tblW w:w="0" w:type="auto"/>
        <w:tblInd w:w="-459" w:type="dxa"/>
        <w:tblLook w:val="01E0" w:firstRow="1" w:lastRow="1" w:firstColumn="1" w:lastColumn="1" w:noHBand="0" w:noVBand="0"/>
      </w:tblPr>
      <w:tblGrid>
        <w:gridCol w:w="4785"/>
        <w:gridCol w:w="4786"/>
      </w:tblGrid>
      <w:tr w:rsidR="00B37C9B" w:rsidRPr="00232736" w:rsidTr="002B7568">
        <w:tc>
          <w:tcPr>
            <w:tcW w:w="4785" w:type="dxa"/>
            <w:shd w:val="clear" w:color="auto" w:fill="auto"/>
          </w:tcPr>
          <w:p w:rsidR="00B37C9B" w:rsidRPr="00A56094" w:rsidRDefault="00A56094" w:rsidP="002B7568">
            <w:pPr>
              <w:ind w:firstLine="0"/>
              <w:rPr>
                <w:b/>
                <w:sz w:val="22"/>
                <w:szCs w:val="22"/>
                <w:u w:val="single"/>
              </w:rPr>
            </w:pPr>
            <w:r w:rsidRPr="00A56094">
              <w:rPr>
                <w:b/>
                <w:sz w:val="22"/>
                <w:szCs w:val="22"/>
                <w:u w:val="single"/>
              </w:rPr>
              <w:t>Страхователь</w:t>
            </w:r>
          </w:p>
        </w:tc>
        <w:tc>
          <w:tcPr>
            <w:tcW w:w="4786" w:type="dxa"/>
            <w:shd w:val="clear" w:color="auto" w:fill="auto"/>
          </w:tcPr>
          <w:p w:rsidR="00B37C9B" w:rsidRPr="00A56094" w:rsidRDefault="00A56094" w:rsidP="002B7568">
            <w:pPr>
              <w:ind w:firstLine="0"/>
              <w:rPr>
                <w:b/>
                <w:sz w:val="22"/>
                <w:szCs w:val="22"/>
                <w:u w:val="single"/>
              </w:rPr>
            </w:pPr>
            <w:r w:rsidRPr="00A56094">
              <w:rPr>
                <w:b/>
                <w:sz w:val="22"/>
                <w:szCs w:val="22"/>
                <w:u w:val="single"/>
              </w:rPr>
              <w:t>Страховщик</w:t>
            </w:r>
          </w:p>
        </w:tc>
      </w:tr>
      <w:tr w:rsidR="00B37C9B" w:rsidRPr="00232736" w:rsidTr="002B7568">
        <w:tc>
          <w:tcPr>
            <w:tcW w:w="4785" w:type="dxa"/>
            <w:shd w:val="clear" w:color="auto" w:fill="auto"/>
          </w:tcPr>
          <w:p w:rsidR="00A56094" w:rsidRPr="00A56094" w:rsidRDefault="00A56094" w:rsidP="00A56094">
            <w:pPr>
              <w:ind w:firstLine="0"/>
              <w:rPr>
                <w:b/>
                <w:sz w:val="22"/>
                <w:szCs w:val="22"/>
              </w:rPr>
            </w:pPr>
            <w:r w:rsidRPr="00A56094">
              <w:rPr>
                <w:b/>
                <w:sz w:val="22"/>
                <w:szCs w:val="22"/>
              </w:rPr>
              <w:t>ПАО «МРСК Центра и Приволжья»</w:t>
            </w:r>
          </w:p>
          <w:p w:rsidR="00B37C9B" w:rsidRPr="00232736" w:rsidRDefault="00B37C9B" w:rsidP="002B7568">
            <w:pPr>
              <w:ind w:firstLine="0"/>
              <w:rPr>
                <w:sz w:val="22"/>
                <w:szCs w:val="22"/>
              </w:rPr>
            </w:pPr>
          </w:p>
          <w:p w:rsidR="00B37C9B" w:rsidRPr="00232736" w:rsidRDefault="00B37C9B" w:rsidP="002B7568">
            <w:pPr>
              <w:shd w:val="clear" w:color="auto" w:fill="FFFFFF"/>
              <w:ind w:firstLine="0"/>
              <w:rPr>
                <w:b/>
                <w:sz w:val="22"/>
                <w:szCs w:val="22"/>
              </w:rPr>
            </w:pPr>
          </w:p>
          <w:p w:rsidR="0021053C" w:rsidRDefault="00B37C9B" w:rsidP="002B7568">
            <w:pPr>
              <w:shd w:val="clear" w:color="auto" w:fill="FFFFFF"/>
              <w:ind w:firstLine="0"/>
              <w:rPr>
                <w:sz w:val="22"/>
                <w:szCs w:val="22"/>
              </w:rPr>
            </w:pPr>
            <w:r w:rsidRPr="00232736">
              <w:rPr>
                <w:sz w:val="22"/>
                <w:szCs w:val="22"/>
              </w:rPr>
              <w:t xml:space="preserve"> </w:t>
            </w:r>
          </w:p>
          <w:p w:rsidR="00B37C9B" w:rsidRPr="00232736" w:rsidRDefault="00B37C9B" w:rsidP="002B7568">
            <w:pPr>
              <w:shd w:val="clear" w:color="auto" w:fill="FFFFFF"/>
              <w:ind w:firstLine="0"/>
              <w:rPr>
                <w:sz w:val="22"/>
                <w:szCs w:val="22"/>
              </w:rPr>
            </w:pPr>
            <w:r w:rsidRPr="00232736">
              <w:rPr>
                <w:b/>
                <w:sz w:val="22"/>
                <w:szCs w:val="22"/>
              </w:rPr>
              <w:t>______________________/</w:t>
            </w:r>
            <w:r w:rsidR="00607AD3">
              <w:rPr>
                <w:b/>
                <w:sz w:val="22"/>
                <w:szCs w:val="22"/>
              </w:rPr>
              <w:t>____________</w:t>
            </w:r>
            <w:r w:rsidR="00A56094" w:rsidRPr="00A56094">
              <w:rPr>
                <w:b/>
                <w:sz w:val="22"/>
                <w:szCs w:val="22"/>
              </w:rPr>
              <w:t>/</w:t>
            </w:r>
          </w:p>
          <w:p w:rsidR="00B37C9B" w:rsidRPr="00232736" w:rsidRDefault="00B37C9B" w:rsidP="002B7568">
            <w:pPr>
              <w:ind w:firstLine="0"/>
              <w:rPr>
                <w:sz w:val="22"/>
                <w:szCs w:val="22"/>
              </w:rPr>
            </w:pPr>
          </w:p>
          <w:p w:rsidR="00B37C9B" w:rsidRPr="00232736" w:rsidRDefault="00B37C9B" w:rsidP="002B7568">
            <w:pPr>
              <w:ind w:firstLine="0"/>
              <w:rPr>
                <w:sz w:val="22"/>
                <w:szCs w:val="22"/>
              </w:rPr>
            </w:pPr>
          </w:p>
          <w:p w:rsidR="00B37C9B" w:rsidRPr="00232736" w:rsidRDefault="00B37C9B" w:rsidP="002B7568">
            <w:pPr>
              <w:ind w:firstLine="0"/>
              <w:rPr>
                <w:sz w:val="22"/>
                <w:szCs w:val="22"/>
              </w:rPr>
            </w:pPr>
          </w:p>
        </w:tc>
        <w:tc>
          <w:tcPr>
            <w:tcW w:w="4786" w:type="dxa"/>
            <w:shd w:val="clear" w:color="auto" w:fill="auto"/>
          </w:tcPr>
          <w:p w:rsidR="00CA3FCA" w:rsidRDefault="00CA3FCA" w:rsidP="00CA3FCA">
            <w:pPr>
              <w:shd w:val="clear" w:color="auto" w:fill="FFFFFF"/>
              <w:ind w:firstLine="0"/>
              <w:rPr>
                <w:b/>
                <w:sz w:val="22"/>
                <w:szCs w:val="22"/>
              </w:rPr>
            </w:pPr>
          </w:p>
          <w:p w:rsidR="00607AD3" w:rsidRDefault="00607AD3" w:rsidP="00CA3FCA">
            <w:pPr>
              <w:shd w:val="clear" w:color="auto" w:fill="FFFFFF"/>
              <w:ind w:firstLine="0"/>
              <w:rPr>
                <w:b/>
                <w:sz w:val="22"/>
                <w:szCs w:val="22"/>
              </w:rPr>
            </w:pPr>
          </w:p>
          <w:p w:rsidR="00607AD3" w:rsidRDefault="00607AD3" w:rsidP="00CA3FCA">
            <w:pPr>
              <w:shd w:val="clear" w:color="auto" w:fill="FFFFFF"/>
              <w:ind w:firstLine="0"/>
              <w:rPr>
                <w:b/>
                <w:sz w:val="22"/>
                <w:szCs w:val="22"/>
              </w:rPr>
            </w:pPr>
          </w:p>
          <w:p w:rsidR="00CA3FCA" w:rsidRDefault="00CA3FCA" w:rsidP="00CA3FCA">
            <w:pPr>
              <w:shd w:val="clear" w:color="auto" w:fill="FFFFFF"/>
              <w:ind w:firstLine="0"/>
              <w:rPr>
                <w:b/>
                <w:sz w:val="22"/>
                <w:szCs w:val="22"/>
              </w:rPr>
            </w:pPr>
          </w:p>
          <w:p w:rsidR="00CA3FCA" w:rsidRDefault="00CA3FCA" w:rsidP="00CA3FCA">
            <w:pPr>
              <w:shd w:val="clear" w:color="auto" w:fill="FFFFFF"/>
              <w:ind w:firstLine="0"/>
              <w:rPr>
                <w:sz w:val="22"/>
                <w:szCs w:val="22"/>
              </w:rPr>
            </w:pPr>
            <w:r>
              <w:rPr>
                <w:sz w:val="22"/>
                <w:szCs w:val="22"/>
              </w:rPr>
              <w:t xml:space="preserve"> </w:t>
            </w:r>
            <w:r>
              <w:rPr>
                <w:b/>
                <w:sz w:val="22"/>
                <w:szCs w:val="22"/>
              </w:rPr>
              <w:t>__</w:t>
            </w:r>
            <w:r w:rsidR="00607AD3">
              <w:rPr>
                <w:b/>
                <w:sz w:val="22"/>
                <w:szCs w:val="22"/>
              </w:rPr>
              <w:t>____________________/_________________</w:t>
            </w:r>
            <w:r>
              <w:rPr>
                <w:b/>
                <w:sz w:val="22"/>
                <w:szCs w:val="22"/>
              </w:rPr>
              <w:t>/</w:t>
            </w:r>
          </w:p>
          <w:p w:rsidR="00CA3FCA" w:rsidRDefault="00CA3FCA" w:rsidP="00A56094">
            <w:pPr>
              <w:shd w:val="clear" w:color="auto" w:fill="FFFFFF"/>
              <w:ind w:firstLine="0"/>
              <w:rPr>
                <w:sz w:val="22"/>
                <w:szCs w:val="22"/>
              </w:rPr>
            </w:pPr>
          </w:p>
          <w:p w:rsidR="00CA3FCA" w:rsidRDefault="00CA3FCA" w:rsidP="00A56094">
            <w:pPr>
              <w:shd w:val="clear" w:color="auto" w:fill="FFFFFF"/>
              <w:ind w:firstLine="0"/>
              <w:rPr>
                <w:sz w:val="22"/>
                <w:szCs w:val="22"/>
              </w:rPr>
            </w:pPr>
          </w:p>
          <w:p w:rsidR="00CA3FCA" w:rsidRDefault="00CA3FCA" w:rsidP="00A56094">
            <w:pPr>
              <w:shd w:val="clear" w:color="auto" w:fill="FFFFFF"/>
              <w:ind w:firstLine="0"/>
              <w:rPr>
                <w:sz w:val="22"/>
                <w:szCs w:val="22"/>
              </w:rPr>
            </w:pPr>
          </w:p>
          <w:p w:rsidR="00CA3FCA" w:rsidRDefault="00CA3FCA" w:rsidP="00A56094">
            <w:pPr>
              <w:shd w:val="clear" w:color="auto" w:fill="FFFFFF"/>
              <w:ind w:firstLine="0"/>
              <w:rPr>
                <w:sz w:val="22"/>
                <w:szCs w:val="22"/>
              </w:rPr>
            </w:pPr>
          </w:p>
          <w:p w:rsidR="00CA3FCA" w:rsidRDefault="00CA3FCA" w:rsidP="00A56094">
            <w:pPr>
              <w:shd w:val="clear" w:color="auto" w:fill="FFFFFF"/>
              <w:ind w:firstLine="0"/>
              <w:rPr>
                <w:sz w:val="22"/>
                <w:szCs w:val="22"/>
              </w:rPr>
            </w:pPr>
          </w:p>
          <w:p w:rsidR="00CA3FCA" w:rsidRDefault="00CA3FCA" w:rsidP="00A56094">
            <w:pPr>
              <w:shd w:val="clear" w:color="auto" w:fill="FFFFFF"/>
              <w:ind w:firstLine="0"/>
              <w:rPr>
                <w:sz w:val="22"/>
                <w:szCs w:val="22"/>
              </w:rPr>
            </w:pPr>
          </w:p>
          <w:p w:rsidR="00CA3FCA" w:rsidRDefault="00CA3FCA" w:rsidP="00A56094">
            <w:pPr>
              <w:shd w:val="clear" w:color="auto" w:fill="FFFFFF"/>
              <w:ind w:firstLine="0"/>
              <w:rPr>
                <w:sz w:val="22"/>
                <w:szCs w:val="22"/>
              </w:rPr>
            </w:pPr>
          </w:p>
          <w:p w:rsidR="00B37C9B" w:rsidRPr="00A56094" w:rsidRDefault="00B37C9B" w:rsidP="00CA3FCA">
            <w:pPr>
              <w:ind w:firstLine="0"/>
              <w:rPr>
                <w:b/>
                <w:sz w:val="22"/>
                <w:szCs w:val="22"/>
              </w:rPr>
            </w:pPr>
          </w:p>
        </w:tc>
      </w:tr>
    </w:tbl>
    <w:p w:rsidR="00992962" w:rsidRPr="00992962" w:rsidRDefault="00992962" w:rsidP="00992962"/>
    <w:p w:rsidR="00992962" w:rsidRPr="00992962" w:rsidRDefault="00992962" w:rsidP="00992962"/>
    <w:p w:rsidR="00992962" w:rsidRPr="00992962" w:rsidRDefault="00992962" w:rsidP="00992962"/>
    <w:p w:rsidR="00992962" w:rsidRPr="00992962" w:rsidRDefault="00992962" w:rsidP="00992962"/>
    <w:p w:rsidR="00992962" w:rsidRPr="00992962" w:rsidRDefault="00992962" w:rsidP="00992962"/>
    <w:p w:rsidR="00992962" w:rsidRPr="00992962" w:rsidRDefault="00992962" w:rsidP="00992962"/>
    <w:p w:rsidR="005F25A7" w:rsidRPr="00B17329" w:rsidRDefault="005F25A7" w:rsidP="005F25A7">
      <w:pPr>
        <w:pageBreakBefore/>
        <w:ind w:left="5761" w:right="-6"/>
        <w:rPr>
          <w:bCs/>
          <w:lang w:eastAsia="en-US"/>
        </w:rPr>
      </w:pPr>
      <w:r w:rsidRPr="00B17329">
        <w:rPr>
          <w:bCs/>
          <w:lang w:eastAsia="en-US"/>
        </w:rPr>
        <w:lastRenderedPageBreak/>
        <w:t xml:space="preserve">Приложение № 2 </w:t>
      </w:r>
    </w:p>
    <w:p w:rsidR="005F25A7" w:rsidRPr="00B17329" w:rsidRDefault="005F25A7" w:rsidP="005F25A7">
      <w:pPr>
        <w:ind w:left="5760"/>
        <w:rPr>
          <w:b/>
          <w:bCs/>
          <w:lang w:eastAsia="en-US"/>
        </w:rPr>
      </w:pPr>
      <w:r w:rsidRPr="00B17329">
        <w:rPr>
          <w:bCs/>
          <w:lang w:eastAsia="en-US"/>
        </w:rPr>
        <w:t xml:space="preserve">к Договору </w:t>
      </w:r>
      <w:r>
        <w:rPr>
          <w:bCs/>
          <w:lang w:eastAsia="en-US"/>
        </w:rPr>
        <w:t>________________</w:t>
      </w:r>
      <w:r w:rsidRPr="00B17329">
        <w:rPr>
          <w:bCs/>
          <w:lang w:eastAsia="en-US"/>
        </w:rPr>
        <w:t xml:space="preserve"> </w:t>
      </w:r>
      <w:r w:rsidRPr="00B17329">
        <w:rPr>
          <w:lang w:eastAsia="en-US"/>
        </w:rPr>
        <w:t>№</w:t>
      </w:r>
      <w:r w:rsidRPr="00B17329">
        <w:rPr>
          <w:bCs/>
          <w:lang w:eastAsia="en-US"/>
        </w:rPr>
        <w:t xml:space="preserve">___ от </w:t>
      </w:r>
      <w:r w:rsidRPr="00B17329">
        <w:rPr>
          <w:lang w:eastAsia="en-US"/>
        </w:rPr>
        <w:t>______</w:t>
      </w:r>
    </w:p>
    <w:p w:rsidR="005F25A7" w:rsidRPr="00B17329" w:rsidRDefault="005F25A7" w:rsidP="005F25A7">
      <w:pPr>
        <w:autoSpaceDE w:val="0"/>
        <w:autoSpaceDN w:val="0"/>
        <w:adjustRightInd w:val="0"/>
        <w:outlineLvl w:val="1"/>
      </w:pPr>
    </w:p>
    <w:p w:rsidR="005F25A7" w:rsidRPr="00B17329" w:rsidRDefault="005F25A7" w:rsidP="005F25A7">
      <w:pPr>
        <w:autoSpaceDE w:val="0"/>
        <w:autoSpaceDN w:val="0"/>
        <w:adjustRightInd w:val="0"/>
        <w:outlineLvl w:val="1"/>
      </w:pPr>
    </w:p>
    <w:p w:rsidR="005F25A7" w:rsidRPr="00B17329" w:rsidRDefault="005F25A7" w:rsidP="005F25A7">
      <w:pPr>
        <w:autoSpaceDE w:val="0"/>
        <w:autoSpaceDN w:val="0"/>
        <w:adjustRightInd w:val="0"/>
        <w:outlineLvl w:val="1"/>
      </w:pPr>
    </w:p>
    <w:p w:rsidR="005F25A7" w:rsidRPr="00B17329" w:rsidRDefault="005F25A7" w:rsidP="005F25A7">
      <w:pPr>
        <w:spacing w:line="360" w:lineRule="auto"/>
        <w:ind w:firstLine="550"/>
        <w:rPr>
          <w:b/>
          <w:bCs/>
          <w:color w:val="000000"/>
        </w:rPr>
      </w:pPr>
      <w:r w:rsidRPr="00B17329">
        <w:rPr>
          <w:b/>
          <w:bCs/>
          <w:color w:val="000000"/>
        </w:rPr>
        <w:t>ФОРМА</w:t>
      </w:r>
    </w:p>
    <w:p w:rsidR="005F25A7" w:rsidRPr="00B17329" w:rsidRDefault="005F25A7" w:rsidP="005F25A7">
      <w:pPr>
        <w:keepNext/>
        <w:tabs>
          <w:tab w:val="left" w:pos="1080"/>
          <w:tab w:val="left" w:pos="9356"/>
          <w:tab w:val="right" w:pos="9498"/>
        </w:tabs>
        <w:suppressAutoHyphens/>
        <w:ind w:firstLine="567"/>
        <w:jc w:val="center"/>
        <w:rPr>
          <w:b/>
        </w:rPr>
      </w:pPr>
      <w:r w:rsidRPr="00B17329">
        <w:rPr>
          <w:b/>
        </w:rPr>
        <w:t>ИНФОРМАЦИЯ ПО БЕНЕФИЦИАРАМ</w:t>
      </w:r>
    </w:p>
    <w:p w:rsidR="005F25A7" w:rsidRPr="00B17329" w:rsidRDefault="005F25A7" w:rsidP="005F25A7">
      <w:pPr>
        <w:keepNext/>
        <w:tabs>
          <w:tab w:val="left" w:pos="1080"/>
          <w:tab w:val="left" w:pos="9356"/>
          <w:tab w:val="right" w:pos="9498"/>
        </w:tabs>
        <w:suppressAutoHyphens/>
        <w:ind w:firstLine="567"/>
        <w:jc w:val="center"/>
        <w:rPr>
          <w:b/>
        </w:rPr>
      </w:pPr>
      <w:r w:rsidRPr="00B17329">
        <w:rPr>
          <w:b/>
        </w:rPr>
        <w:t>______________________________________</w:t>
      </w:r>
      <w:proofErr w:type="gramStart"/>
      <w:r w:rsidRPr="00B17329">
        <w:rPr>
          <w:b/>
        </w:rPr>
        <w:t>_(</w:t>
      </w:r>
      <w:proofErr w:type="gramEnd"/>
      <w:r w:rsidRPr="00B17329">
        <w:rPr>
          <w:b/>
        </w:rPr>
        <w:t>наименование Страховщика)</w:t>
      </w:r>
    </w:p>
    <w:p w:rsidR="005F25A7" w:rsidRPr="00B17329" w:rsidRDefault="005F25A7" w:rsidP="005F25A7">
      <w:pPr>
        <w:keepNext/>
        <w:tabs>
          <w:tab w:val="left" w:pos="1080"/>
          <w:tab w:val="left" w:pos="9356"/>
          <w:tab w:val="right" w:pos="9498"/>
        </w:tabs>
        <w:suppressAutoHyphens/>
        <w:ind w:firstLine="567"/>
        <w:rPr>
          <w:b/>
          <w:bCs/>
          <w:lang w:eastAsia="ar-SA"/>
        </w:rPr>
      </w:pPr>
    </w:p>
    <w:tbl>
      <w:tblPr>
        <w:tblW w:w="9513" w:type="dxa"/>
        <w:tblInd w:w="93" w:type="dxa"/>
        <w:tblLayout w:type="fixed"/>
        <w:tblLook w:val="0000" w:firstRow="0" w:lastRow="0" w:firstColumn="0" w:lastColumn="0" w:noHBand="0" w:noVBand="0"/>
      </w:tblPr>
      <w:tblGrid>
        <w:gridCol w:w="530"/>
        <w:gridCol w:w="383"/>
        <w:gridCol w:w="359"/>
        <w:gridCol w:w="540"/>
        <w:gridCol w:w="360"/>
        <w:gridCol w:w="677"/>
        <w:gridCol w:w="568"/>
        <w:gridCol w:w="478"/>
        <w:gridCol w:w="696"/>
        <w:gridCol w:w="386"/>
        <w:gridCol w:w="851"/>
        <w:gridCol w:w="709"/>
        <w:gridCol w:w="567"/>
        <w:gridCol w:w="1134"/>
        <w:gridCol w:w="1275"/>
      </w:tblGrid>
      <w:tr w:rsidR="005F25A7" w:rsidRPr="00B17329" w:rsidTr="00CA29BF">
        <w:trPr>
          <w:trHeight w:val="315"/>
        </w:trPr>
        <w:tc>
          <w:tcPr>
            <w:tcW w:w="530" w:type="dxa"/>
            <w:tcBorders>
              <w:top w:val="single" w:sz="4" w:space="0" w:color="auto"/>
              <w:left w:val="single" w:sz="4" w:space="0" w:color="auto"/>
              <w:bottom w:val="single" w:sz="4" w:space="0" w:color="auto"/>
              <w:right w:val="single" w:sz="4" w:space="0" w:color="auto"/>
            </w:tcBorders>
            <w:shd w:val="clear" w:color="auto" w:fill="auto"/>
            <w:vAlign w:val="center"/>
          </w:tcPr>
          <w:p w:rsidR="005F25A7" w:rsidRPr="00B17329" w:rsidRDefault="005F25A7" w:rsidP="00CA29BF">
            <w:pPr>
              <w:rPr>
                <w:color w:val="000000"/>
              </w:rPr>
            </w:pPr>
            <w:r w:rsidRPr="00B17329">
              <w:rPr>
                <w:color w:val="000000"/>
              </w:rPr>
              <w:t> </w:t>
            </w:r>
          </w:p>
          <w:p w:rsidR="005F25A7" w:rsidRPr="00B17329" w:rsidRDefault="005F25A7" w:rsidP="00CA29BF">
            <w:pPr>
              <w:rPr>
                <w:color w:val="000000"/>
              </w:rPr>
            </w:pPr>
          </w:p>
        </w:tc>
        <w:tc>
          <w:tcPr>
            <w:tcW w:w="8983" w:type="dxa"/>
            <w:gridSpan w:val="14"/>
            <w:tcBorders>
              <w:top w:val="single" w:sz="4" w:space="0" w:color="auto"/>
              <w:left w:val="nil"/>
              <w:bottom w:val="single" w:sz="4" w:space="0" w:color="auto"/>
              <w:right w:val="single" w:sz="4" w:space="0" w:color="auto"/>
            </w:tcBorders>
            <w:shd w:val="clear" w:color="auto" w:fill="auto"/>
            <w:noWrap/>
            <w:vAlign w:val="bottom"/>
          </w:tcPr>
          <w:p w:rsidR="005F25A7" w:rsidRPr="00B17329" w:rsidRDefault="005F25A7" w:rsidP="00CA29BF">
            <w:pPr>
              <w:jc w:val="center"/>
              <w:rPr>
                <w:i/>
                <w:iCs/>
                <w:color w:val="000000"/>
              </w:rPr>
            </w:pPr>
            <w:r w:rsidRPr="00B17329">
              <w:rPr>
                <w:i/>
                <w:iCs/>
                <w:color w:val="000000"/>
              </w:rPr>
              <w:t>Наименование организации, представившей информацию</w:t>
            </w:r>
          </w:p>
        </w:tc>
      </w:tr>
      <w:tr w:rsidR="005F25A7" w:rsidRPr="00B17329" w:rsidTr="00CA29BF">
        <w:trPr>
          <w:trHeight w:val="375"/>
        </w:trPr>
        <w:tc>
          <w:tcPr>
            <w:tcW w:w="5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5F25A7" w:rsidRPr="00B17329" w:rsidRDefault="005F25A7" w:rsidP="00CA29BF">
            <w:pPr>
              <w:rPr>
                <w:b/>
                <w:bCs/>
                <w:color w:val="000000"/>
              </w:rPr>
            </w:pPr>
            <w:r w:rsidRPr="00B17329">
              <w:rPr>
                <w:b/>
                <w:bCs/>
                <w:color w:val="000000"/>
              </w:rPr>
              <w:t> </w:t>
            </w:r>
          </w:p>
        </w:tc>
        <w:tc>
          <w:tcPr>
            <w:tcW w:w="2887" w:type="dxa"/>
            <w:gridSpan w:val="6"/>
            <w:tcBorders>
              <w:top w:val="single" w:sz="4" w:space="0" w:color="auto"/>
              <w:left w:val="nil"/>
              <w:bottom w:val="single" w:sz="4" w:space="0" w:color="auto"/>
              <w:right w:val="single" w:sz="4" w:space="0" w:color="auto"/>
            </w:tcBorders>
            <w:shd w:val="clear" w:color="auto" w:fill="auto"/>
            <w:noWrap/>
            <w:vAlign w:val="bottom"/>
          </w:tcPr>
          <w:p w:rsidR="005F25A7" w:rsidRPr="00B17329" w:rsidRDefault="005F25A7" w:rsidP="00CA29BF">
            <w:pPr>
              <w:jc w:val="center"/>
              <w:rPr>
                <w:b/>
                <w:bCs/>
                <w:color w:val="000000"/>
              </w:rPr>
            </w:pPr>
            <w:proofErr w:type="gramStart"/>
            <w:r w:rsidRPr="00B17329">
              <w:rPr>
                <w:b/>
                <w:bCs/>
                <w:color w:val="000000"/>
              </w:rPr>
              <w:t>Наименование  контрагента</w:t>
            </w:r>
            <w:proofErr w:type="gramEnd"/>
          </w:p>
        </w:tc>
        <w:tc>
          <w:tcPr>
            <w:tcW w:w="6096" w:type="dxa"/>
            <w:gridSpan w:val="8"/>
            <w:tcBorders>
              <w:top w:val="single" w:sz="4" w:space="0" w:color="auto"/>
              <w:left w:val="nil"/>
              <w:bottom w:val="single" w:sz="4" w:space="0" w:color="auto"/>
              <w:right w:val="single" w:sz="4" w:space="0" w:color="auto"/>
            </w:tcBorders>
            <w:shd w:val="clear" w:color="auto" w:fill="auto"/>
            <w:vAlign w:val="center"/>
          </w:tcPr>
          <w:p w:rsidR="005F25A7" w:rsidRPr="00B17329" w:rsidRDefault="005F25A7" w:rsidP="00CA29BF">
            <w:pPr>
              <w:jc w:val="center"/>
              <w:rPr>
                <w:b/>
                <w:bCs/>
                <w:color w:val="000000"/>
              </w:rPr>
            </w:pPr>
            <w:r w:rsidRPr="00B17329">
              <w:rPr>
                <w:b/>
                <w:bCs/>
                <w:color w:val="000000"/>
              </w:rPr>
              <w:t>Информация о цепочке собственников контрагента, включая бенефициаров (в том числе конечных)</w:t>
            </w:r>
          </w:p>
        </w:tc>
      </w:tr>
      <w:tr w:rsidR="005F25A7" w:rsidRPr="00B17329" w:rsidTr="00CA29BF">
        <w:trPr>
          <w:cantSplit/>
          <w:trHeight w:val="3633"/>
        </w:trPr>
        <w:tc>
          <w:tcPr>
            <w:tcW w:w="53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rsidR="005F25A7" w:rsidRPr="00B17329" w:rsidRDefault="005F25A7" w:rsidP="00CA29BF">
            <w:pPr>
              <w:ind w:left="113" w:right="113"/>
              <w:jc w:val="center"/>
              <w:rPr>
                <w:color w:val="000000"/>
              </w:rPr>
            </w:pPr>
            <w:r w:rsidRPr="00B17329">
              <w:rPr>
                <w:color w:val="000000"/>
              </w:rPr>
              <w:t xml:space="preserve">№ </w:t>
            </w:r>
            <w:proofErr w:type="spellStart"/>
            <w:r w:rsidRPr="00B17329">
              <w:rPr>
                <w:color w:val="000000"/>
              </w:rPr>
              <w:t>п.п</w:t>
            </w:r>
            <w:proofErr w:type="spellEnd"/>
            <w:r w:rsidRPr="00B17329">
              <w:rPr>
                <w:color w:val="000000"/>
              </w:rPr>
              <w:t>.</w:t>
            </w:r>
          </w:p>
        </w:tc>
        <w:tc>
          <w:tcPr>
            <w:tcW w:w="383"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rsidR="005F25A7" w:rsidRPr="00B17329" w:rsidRDefault="005F25A7" w:rsidP="00CA29BF">
            <w:pPr>
              <w:ind w:left="113" w:right="113"/>
              <w:jc w:val="center"/>
              <w:rPr>
                <w:color w:val="000000"/>
              </w:rPr>
            </w:pPr>
            <w:r w:rsidRPr="00B17329">
              <w:rPr>
                <w:color w:val="000000"/>
              </w:rPr>
              <w:t>ИНН</w:t>
            </w:r>
          </w:p>
        </w:tc>
        <w:tc>
          <w:tcPr>
            <w:tcW w:w="359"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rsidR="005F25A7" w:rsidRPr="00B17329" w:rsidRDefault="005F25A7" w:rsidP="00CA29BF">
            <w:pPr>
              <w:ind w:left="113" w:right="113"/>
              <w:jc w:val="center"/>
              <w:rPr>
                <w:color w:val="000000"/>
              </w:rPr>
            </w:pPr>
            <w:r w:rsidRPr="00B17329">
              <w:rPr>
                <w:color w:val="000000"/>
              </w:rPr>
              <w:t>ОГРН</w:t>
            </w:r>
          </w:p>
        </w:tc>
        <w:tc>
          <w:tcPr>
            <w:tcW w:w="54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rsidR="005F25A7" w:rsidRPr="00B17329" w:rsidRDefault="005F25A7" w:rsidP="00CA29BF">
            <w:pPr>
              <w:ind w:left="113" w:right="113"/>
              <w:jc w:val="center"/>
              <w:rPr>
                <w:color w:val="000000"/>
              </w:rPr>
            </w:pPr>
            <w:r w:rsidRPr="00B17329">
              <w:rPr>
                <w:color w:val="000000"/>
              </w:rPr>
              <w:t>Наименование краткое</w:t>
            </w:r>
          </w:p>
        </w:tc>
        <w:tc>
          <w:tcPr>
            <w:tcW w:w="36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rsidR="005F25A7" w:rsidRPr="00B17329" w:rsidRDefault="005F25A7" w:rsidP="00CA29BF">
            <w:pPr>
              <w:ind w:left="113" w:right="113"/>
              <w:jc w:val="center"/>
              <w:rPr>
                <w:color w:val="000000"/>
              </w:rPr>
            </w:pPr>
            <w:r w:rsidRPr="00B17329">
              <w:rPr>
                <w:color w:val="000000"/>
              </w:rPr>
              <w:t>Код ОКВЭД</w:t>
            </w:r>
          </w:p>
        </w:tc>
        <w:tc>
          <w:tcPr>
            <w:tcW w:w="677"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rsidR="005F25A7" w:rsidRPr="00B17329" w:rsidRDefault="005F25A7" w:rsidP="00CA29BF">
            <w:pPr>
              <w:ind w:left="113" w:right="113"/>
              <w:jc w:val="center"/>
              <w:rPr>
                <w:color w:val="000000"/>
              </w:rPr>
            </w:pPr>
            <w:r w:rsidRPr="00B17329">
              <w:rPr>
                <w:color w:val="000000"/>
              </w:rPr>
              <w:t>ФИО руководителя</w:t>
            </w:r>
          </w:p>
        </w:tc>
        <w:tc>
          <w:tcPr>
            <w:tcW w:w="568"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rsidR="005F25A7" w:rsidRPr="00B17329" w:rsidRDefault="005F25A7" w:rsidP="00CA29BF">
            <w:pPr>
              <w:ind w:left="113" w:right="113"/>
              <w:jc w:val="center"/>
              <w:rPr>
                <w:color w:val="000000"/>
              </w:rPr>
            </w:pPr>
            <w:r w:rsidRPr="00B17329">
              <w:rPr>
                <w:color w:val="000000"/>
              </w:rPr>
              <w:t>Серия и номер документа, удостоверяющего личность руководителя</w:t>
            </w:r>
          </w:p>
        </w:tc>
        <w:tc>
          <w:tcPr>
            <w:tcW w:w="47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5F25A7" w:rsidRPr="00B17329" w:rsidRDefault="005F25A7" w:rsidP="00CA29BF">
            <w:pPr>
              <w:ind w:left="113" w:right="113"/>
              <w:jc w:val="center"/>
              <w:rPr>
                <w:color w:val="000000"/>
              </w:rPr>
            </w:pPr>
            <w:r w:rsidRPr="00B17329">
              <w:rPr>
                <w:color w:val="000000"/>
              </w:rPr>
              <w:t>№№</w:t>
            </w:r>
          </w:p>
        </w:tc>
        <w:tc>
          <w:tcPr>
            <w:tcW w:w="69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5F25A7" w:rsidRPr="00B17329" w:rsidRDefault="005F25A7" w:rsidP="00CA29BF">
            <w:pPr>
              <w:ind w:left="113" w:right="113"/>
              <w:rPr>
                <w:color w:val="000000"/>
              </w:rPr>
            </w:pPr>
            <w:r w:rsidRPr="00B17329">
              <w:rPr>
                <w:color w:val="000000"/>
              </w:rPr>
              <w:t>ИНН</w:t>
            </w:r>
          </w:p>
        </w:tc>
        <w:tc>
          <w:tcPr>
            <w:tcW w:w="38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5F25A7" w:rsidRPr="00B17329" w:rsidRDefault="005F25A7" w:rsidP="00CA29BF">
            <w:pPr>
              <w:ind w:left="113" w:right="113"/>
              <w:rPr>
                <w:color w:val="000000"/>
              </w:rPr>
            </w:pPr>
            <w:r w:rsidRPr="00B17329">
              <w:rPr>
                <w:color w:val="000000"/>
              </w:rPr>
              <w:t>ОГРН</w:t>
            </w:r>
          </w:p>
        </w:tc>
        <w:tc>
          <w:tcPr>
            <w:tcW w:w="85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5F25A7" w:rsidRPr="00B17329" w:rsidRDefault="005F25A7" w:rsidP="00CA29BF">
            <w:pPr>
              <w:ind w:left="113" w:right="113"/>
              <w:jc w:val="center"/>
              <w:rPr>
                <w:color w:val="000000"/>
              </w:rPr>
            </w:pPr>
            <w:r w:rsidRPr="00B17329">
              <w:rPr>
                <w:color w:val="000000"/>
              </w:rPr>
              <w:t>Наименование/</w:t>
            </w:r>
          </w:p>
          <w:p w:rsidR="005F25A7" w:rsidRPr="00B17329" w:rsidRDefault="005F25A7" w:rsidP="00CA29BF">
            <w:pPr>
              <w:ind w:left="113" w:right="113"/>
              <w:jc w:val="center"/>
              <w:rPr>
                <w:color w:val="000000"/>
              </w:rPr>
            </w:pPr>
            <w:r w:rsidRPr="00B17329">
              <w:rPr>
                <w:color w:val="000000"/>
              </w:rPr>
              <w:t>ФИО</w:t>
            </w:r>
          </w:p>
        </w:tc>
        <w:tc>
          <w:tcPr>
            <w:tcW w:w="70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5F25A7" w:rsidRPr="00B17329" w:rsidRDefault="005F25A7" w:rsidP="00CA29BF">
            <w:pPr>
              <w:ind w:left="113" w:right="113"/>
              <w:jc w:val="center"/>
              <w:rPr>
                <w:color w:val="000000"/>
              </w:rPr>
            </w:pPr>
            <w:r w:rsidRPr="00B17329">
              <w:rPr>
                <w:color w:val="000000"/>
              </w:rPr>
              <w:t>Адрес регистрации</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5F25A7" w:rsidRPr="00B17329" w:rsidRDefault="005F25A7" w:rsidP="00CA29BF">
            <w:pPr>
              <w:ind w:left="113" w:right="113"/>
              <w:jc w:val="center"/>
              <w:rPr>
                <w:color w:val="000000"/>
              </w:rPr>
            </w:pPr>
            <w:r w:rsidRPr="00B17329">
              <w:rPr>
                <w:color w:val="000000"/>
              </w:rPr>
              <w:t xml:space="preserve">Серия и номер документа, удостоверяющего личность (для </w:t>
            </w:r>
            <w:proofErr w:type="spellStart"/>
            <w:r w:rsidRPr="00B17329">
              <w:rPr>
                <w:color w:val="000000"/>
              </w:rPr>
              <w:t>физ.лиц</w:t>
            </w:r>
            <w:proofErr w:type="spellEnd"/>
            <w:r w:rsidRPr="00B17329">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5F25A7" w:rsidRPr="00B17329" w:rsidRDefault="005F25A7" w:rsidP="00CA29BF">
            <w:pPr>
              <w:ind w:left="-344" w:right="-108"/>
              <w:jc w:val="center"/>
              <w:rPr>
                <w:color w:val="000000"/>
              </w:rPr>
            </w:pPr>
            <w:r w:rsidRPr="00B17329">
              <w:rPr>
                <w:color w:val="000000"/>
              </w:rPr>
              <w:t>Руководитель/</w:t>
            </w:r>
          </w:p>
          <w:p w:rsidR="005F25A7" w:rsidRPr="00B17329" w:rsidRDefault="005F25A7" w:rsidP="00CA29BF">
            <w:pPr>
              <w:ind w:left="-344" w:right="-108"/>
              <w:jc w:val="center"/>
              <w:rPr>
                <w:color w:val="000000"/>
              </w:rPr>
            </w:pPr>
            <w:r w:rsidRPr="00B17329">
              <w:rPr>
                <w:color w:val="000000"/>
              </w:rPr>
              <w:t>участник/</w:t>
            </w:r>
          </w:p>
          <w:p w:rsidR="005F25A7" w:rsidRPr="00B17329" w:rsidRDefault="005F25A7" w:rsidP="00CA29BF">
            <w:pPr>
              <w:ind w:left="-344" w:right="-108"/>
              <w:jc w:val="center"/>
              <w:rPr>
                <w:color w:val="000000"/>
              </w:rPr>
            </w:pPr>
            <w:r w:rsidRPr="00B17329">
              <w:rPr>
                <w:color w:val="000000"/>
              </w:rPr>
              <w:t>акционер/</w:t>
            </w:r>
          </w:p>
          <w:p w:rsidR="005F25A7" w:rsidRPr="00B17329" w:rsidRDefault="005F25A7" w:rsidP="00CA29BF">
            <w:pPr>
              <w:ind w:left="-344" w:right="-108"/>
              <w:jc w:val="center"/>
              <w:rPr>
                <w:color w:val="000000"/>
              </w:rPr>
            </w:pPr>
            <w:r w:rsidRPr="00B17329">
              <w:rPr>
                <w:color w:val="000000"/>
              </w:rPr>
              <w:t>бенефициар</w:t>
            </w:r>
          </w:p>
        </w:tc>
        <w:tc>
          <w:tcPr>
            <w:tcW w:w="127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5F25A7" w:rsidRPr="00B17329" w:rsidRDefault="005F25A7" w:rsidP="00CA29BF">
            <w:pPr>
              <w:ind w:left="113" w:right="113"/>
              <w:jc w:val="center"/>
              <w:rPr>
                <w:color w:val="000000"/>
              </w:rPr>
            </w:pPr>
            <w:r w:rsidRPr="00B17329">
              <w:rPr>
                <w:color w:val="000000"/>
              </w:rPr>
              <w:t>Информация о подтверждающих документах (наименование, реквизиты и т.д.)</w:t>
            </w:r>
          </w:p>
        </w:tc>
      </w:tr>
    </w:tbl>
    <w:p w:rsidR="005F25A7" w:rsidRPr="00B17329" w:rsidRDefault="005F25A7" w:rsidP="005F25A7">
      <w:pPr>
        <w:autoSpaceDE w:val="0"/>
        <w:autoSpaceDN w:val="0"/>
        <w:adjustRightInd w:val="0"/>
        <w:outlineLvl w:val="1"/>
      </w:pPr>
    </w:p>
    <w:p w:rsidR="005F25A7" w:rsidRPr="00B17329" w:rsidRDefault="005F25A7" w:rsidP="005F25A7">
      <w:pPr>
        <w:autoSpaceDE w:val="0"/>
        <w:autoSpaceDN w:val="0"/>
        <w:adjustRightInd w:val="0"/>
        <w:outlineLvl w:val="1"/>
      </w:pPr>
    </w:p>
    <w:tbl>
      <w:tblPr>
        <w:tblW w:w="0" w:type="auto"/>
        <w:tblInd w:w="468" w:type="dxa"/>
        <w:tblLook w:val="01E0" w:firstRow="1" w:lastRow="1" w:firstColumn="1" w:lastColumn="1" w:noHBand="0" w:noVBand="0"/>
      </w:tblPr>
      <w:tblGrid>
        <w:gridCol w:w="4587"/>
        <w:gridCol w:w="4515"/>
      </w:tblGrid>
      <w:tr w:rsidR="005F25A7" w:rsidRPr="00B17329" w:rsidTr="00CA29BF">
        <w:tc>
          <w:tcPr>
            <w:tcW w:w="4587" w:type="dxa"/>
          </w:tcPr>
          <w:p w:rsidR="005F25A7" w:rsidRPr="00B17329" w:rsidRDefault="005F25A7" w:rsidP="00CA29BF">
            <w:pPr>
              <w:ind w:right="-81"/>
              <w:jc w:val="center"/>
              <w:rPr>
                <w:b/>
                <w:lang w:eastAsia="en-US"/>
              </w:rPr>
            </w:pPr>
            <w:r w:rsidRPr="00B17329">
              <w:rPr>
                <w:b/>
                <w:lang w:eastAsia="en-US"/>
              </w:rPr>
              <w:t>Страхователь</w:t>
            </w:r>
          </w:p>
          <w:p w:rsidR="005F25A7" w:rsidRPr="00B17329" w:rsidRDefault="005F25A7" w:rsidP="00CA29BF">
            <w:pPr>
              <w:ind w:right="-81"/>
              <w:rPr>
                <w:lang w:eastAsia="en-US"/>
              </w:rPr>
            </w:pPr>
            <w:r>
              <w:rPr>
                <w:b/>
                <w:lang w:eastAsia="en-US"/>
              </w:rPr>
              <w:t xml:space="preserve"> </w:t>
            </w:r>
          </w:p>
          <w:p w:rsidR="005F25A7" w:rsidRPr="00B17329" w:rsidRDefault="005F25A7" w:rsidP="00CA29BF">
            <w:pPr>
              <w:ind w:right="-81"/>
              <w:jc w:val="center"/>
            </w:pPr>
          </w:p>
          <w:p w:rsidR="005F25A7" w:rsidRPr="00B17329" w:rsidRDefault="005F25A7" w:rsidP="00CA29BF">
            <w:pPr>
              <w:ind w:right="-81"/>
              <w:jc w:val="center"/>
            </w:pPr>
          </w:p>
          <w:p w:rsidR="005F25A7" w:rsidRPr="00B17329" w:rsidRDefault="005F25A7" w:rsidP="00CA29BF">
            <w:pPr>
              <w:ind w:right="-81"/>
              <w:jc w:val="center"/>
            </w:pPr>
            <w:r w:rsidRPr="00B17329">
              <w:t>_________________/___________/</w:t>
            </w:r>
          </w:p>
          <w:p w:rsidR="005F25A7" w:rsidRPr="00B17329" w:rsidRDefault="005F25A7" w:rsidP="00CA29BF">
            <w:pPr>
              <w:ind w:right="-81"/>
              <w:jc w:val="center"/>
            </w:pPr>
            <w:r w:rsidRPr="00B17329">
              <w:t>М.П.   (подпись)</w:t>
            </w:r>
          </w:p>
          <w:p w:rsidR="005F25A7" w:rsidRPr="00B17329" w:rsidRDefault="005F25A7" w:rsidP="00CA29BF">
            <w:pPr>
              <w:ind w:right="-81"/>
              <w:jc w:val="center"/>
            </w:pPr>
          </w:p>
          <w:p w:rsidR="005F25A7" w:rsidRPr="00B17329" w:rsidRDefault="005F25A7" w:rsidP="00CA29BF">
            <w:pPr>
              <w:ind w:right="-81"/>
              <w:jc w:val="center"/>
            </w:pPr>
          </w:p>
        </w:tc>
        <w:tc>
          <w:tcPr>
            <w:tcW w:w="4515" w:type="dxa"/>
          </w:tcPr>
          <w:p w:rsidR="005F25A7" w:rsidRPr="00B17329" w:rsidRDefault="005F25A7" w:rsidP="00CA29BF">
            <w:pPr>
              <w:ind w:right="-81"/>
              <w:jc w:val="center"/>
              <w:rPr>
                <w:b/>
              </w:rPr>
            </w:pPr>
            <w:r w:rsidRPr="00B17329">
              <w:rPr>
                <w:b/>
              </w:rPr>
              <w:t>Страховщик</w:t>
            </w:r>
          </w:p>
          <w:p w:rsidR="005F25A7" w:rsidRPr="00B17329" w:rsidRDefault="005F25A7" w:rsidP="00CA29BF">
            <w:pPr>
              <w:ind w:right="-81"/>
            </w:pPr>
          </w:p>
          <w:p w:rsidR="005F25A7" w:rsidRPr="00B17329" w:rsidRDefault="005F25A7" w:rsidP="00CA29BF">
            <w:pPr>
              <w:ind w:right="-81"/>
            </w:pPr>
          </w:p>
          <w:p w:rsidR="005F25A7" w:rsidRPr="00B17329" w:rsidRDefault="005F25A7" w:rsidP="00CA29BF">
            <w:pPr>
              <w:ind w:right="-81"/>
              <w:jc w:val="center"/>
            </w:pPr>
          </w:p>
          <w:p w:rsidR="005F25A7" w:rsidRPr="00B17329" w:rsidRDefault="005F25A7" w:rsidP="00CA29BF">
            <w:pPr>
              <w:tabs>
                <w:tab w:val="left" w:pos="0"/>
              </w:tabs>
              <w:ind w:right="-81"/>
              <w:jc w:val="center"/>
            </w:pPr>
            <w:r w:rsidRPr="00B17329">
              <w:t>_________________ /____________/</w:t>
            </w:r>
          </w:p>
          <w:p w:rsidR="005F25A7" w:rsidRPr="00B17329" w:rsidRDefault="005F25A7" w:rsidP="00CA29BF">
            <w:pPr>
              <w:ind w:right="-81"/>
              <w:jc w:val="center"/>
              <w:rPr>
                <w:lang w:eastAsia="en-US"/>
              </w:rPr>
            </w:pPr>
            <w:r w:rsidRPr="00B17329">
              <w:rPr>
                <w:lang w:eastAsia="en-US"/>
              </w:rPr>
              <w:t>М.П.     (подпись)</w:t>
            </w:r>
          </w:p>
          <w:p w:rsidR="005F25A7" w:rsidRPr="00B17329" w:rsidRDefault="005F25A7" w:rsidP="00CA29BF">
            <w:pPr>
              <w:ind w:right="-81"/>
              <w:jc w:val="center"/>
              <w:rPr>
                <w:lang w:eastAsia="en-US"/>
              </w:rPr>
            </w:pPr>
          </w:p>
        </w:tc>
      </w:tr>
    </w:tbl>
    <w:p w:rsidR="005F25A7" w:rsidRPr="00B17329" w:rsidRDefault="005F25A7" w:rsidP="005F25A7">
      <w:pPr>
        <w:autoSpaceDE w:val="0"/>
        <w:autoSpaceDN w:val="0"/>
        <w:adjustRightInd w:val="0"/>
        <w:outlineLvl w:val="1"/>
      </w:pPr>
    </w:p>
    <w:p w:rsidR="005F25A7" w:rsidRPr="00B17329" w:rsidRDefault="005F25A7" w:rsidP="005F25A7">
      <w:pPr>
        <w:autoSpaceDE w:val="0"/>
        <w:autoSpaceDN w:val="0"/>
        <w:adjustRightInd w:val="0"/>
        <w:outlineLvl w:val="1"/>
      </w:pPr>
    </w:p>
    <w:p w:rsidR="005F25A7" w:rsidRPr="00B17329" w:rsidRDefault="005F25A7" w:rsidP="005F25A7">
      <w:pPr>
        <w:pageBreakBefore/>
        <w:ind w:left="5761" w:right="-6"/>
        <w:rPr>
          <w:bCs/>
          <w:lang w:eastAsia="en-US"/>
        </w:rPr>
      </w:pPr>
      <w:r w:rsidRPr="00B17329">
        <w:rPr>
          <w:bCs/>
          <w:lang w:eastAsia="en-US"/>
        </w:rPr>
        <w:lastRenderedPageBreak/>
        <w:t xml:space="preserve">Приложение № 3 </w:t>
      </w:r>
    </w:p>
    <w:p w:rsidR="005F25A7" w:rsidRPr="00B17329" w:rsidRDefault="005F25A7" w:rsidP="005F25A7">
      <w:pPr>
        <w:ind w:left="5760"/>
        <w:rPr>
          <w:b/>
          <w:bCs/>
          <w:lang w:eastAsia="en-US"/>
        </w:rPr>
      </w:pPr>
      <w:r w:rsidRPr="00B17329">
        <w:rPr>
          <w:bCs/>
          <w:lang w:eastAsia="en-US"/>
        </w:rPr>
        <w:t xml:space="preserve">к Договору </w:t>
      </w:r>
      <w:r>
        <w:rPr>
          <w:bCs/>
          <w:lang w:eastAsia="en-US"/>
        </w:rPr>
        <w:t>_____________</w:t>
      </w:r>
      <w:r w:rsidRPr="00B17329">
        <w:rPr>
          <w:bCs/>
          <w:lang w:eastAsia="en-US"/>
        </w:rPr>
        <w:t xml:space="preserve"> </w:t>
      </w:r>
      <w:r w:rsidRPr="00B17329">
        <w:rPr>
          <w:lang w:eastAsia="en-US"/>
        </w:rPr>
        <w:t>№</w:t>
      </w:r>
      <w:r w:rsidRPr="00B17329">
        <w:rPr>
          <w:bCs/>
          <w:lang w:eastAsia="en-US"/>
        </w:rPr>
        <w:t xml:space="preserve">___ от </w:t>
      </w:r>
      <w:r w:rsidRPr="00B17329">
        <w:rPr>
          <w:lang w:eastAsia="en-US"/>
        </w:rPr>
        <w:t>______</w:t>
      </w:r>
    </w:p>
    <w:p w:rsidR="005F25A7" w:rsidRPr="00B17329" w:rsidRDefault="005F25A7" w:rsidP="005F25A7">
      <w:pPr>
        <w:autoSpaceDE w:val="0"/>
        <w:autoSpaceDN w:val="0"/>
        <w:adjustRightInd w:val="0"/>
        <w:outlineLvl w:val="1"/>
      </w:pPr>
    </w:p>
    <w:p w:rsidR="005F25A7" w:rsidRPr="00B17329" w:rsidRDefault="005F25A7" w:rsidP="005F25A7">
      <w:pPr>
        <w:spacing w:line="360" w:lineRule="auto"/>
        <w:ind w:firstLine="550"/>
        <w:rPr>
          <w:b/>
          <w:bCs/>
          <w:color w:val="000000"/>
        </w:rPr>
      </w:pPr>
      <w:r w:rsidRPr="00B17329">
        <w:rPr>
          <w:b/>
          <w:bCs/>
          <w:color w:val="000000"/>
        </w:rPr>
        <w:t>ФОРМА</w:t>
      </w:r>
    </w:p>
    <w:tbl>
      <w:tblPr>
        <w:tblW w:w="9930" w:type="dxa"/>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30"/>
      </w:tblGrid>
      <w:tr w:rsidR="005F25A7" w:rsidRPr="00B17329" w:rsidTr="00CA29BF">
        <w:trPr>
          <w:trHeight w:val="7831"/>
        </w:trPr>
        <w:tc>
          <w:tcPr>
            <w:tcW w:w="9930" w:type="dxa"/>
          </w:tcPr>
          <w:p w:rsidR="005F25A7" w:rsidRPr="00B17329" w:rsidRDefault="005F25A7" w:rsidP="00CA29BF">
            <w:pPr>
              <w:tabs>
                <w:tab w:val="left" w:pos="7920"/>
              </w:tabs>
              <w:jc w:val="center"/>
              <w:rPr>
                <w:spacing w:val="-5"/>
                <w:lang w:eastAsia="en-US"/>
              </w:rPr>
            </w:pPr>
            <w:r w:rsidRPr="00B17329">
              <w:rPr>
                <w:spacing w:val="-5"/>
                <w:lang w:eastAsia="en-US"/>
              </w:rPr>
              <w:t>СОГЛАШЕНИЕ</w:t>
            </w:r>
          </w:p>
          <w:p w:rsidR="005F25A7" w:rsidRPr="00B17329" w:rsidRDefault="005F25A7" w:rsidP="00CA29BF">
            <w:pPr>
              <w:tabs>
                <w:tab w:val="left" w:pos="7920"/>
              </w:tabs>
              <w:jc w:val="center"/>
              <w:rPr>
                <w:spacing w:val="-5"/>
                <w:lang w:eastAsia="en-US"/>
              </w:rPr>
            </w:pPr>
            <w:r w:rsidRPr="00B17329">
              <w:rPr>
                <w:spacing w:val="-5"/>
                <w:lang w:eastAsia="en-US"/>
              </w:rPr>
              <w:t>об обработке персональных данных</w:t>
            </w:r>
          </w:p>
          <w:p w:rsidR="005F25A7" w:rsidRPr="00B17329" w:rsidRDefault="005F25A7" w:rsidP="00CA29BF">
            <w:pPr>
              <w:tabs>
                <w:tab w:val="left" w:pos="7920"/>
              </w:tabs>
              <w:ind w:left="156"/>
              <w:rPr>
                <w:spacing w:val="-5"/>
                <w:lang w:eastAsia="en-US"/>
              </w:rPr>
            </w:pPr>
          </w:p>
          <w:p w:rsidR="005F25A7" w:rsidRPr="00B17329" w:rsidRDefault="005F25A7" w:rsidP="00CA29BF">
            <w:pPr>
              <w:ind w:left="156"/>
              <w:rPr>
                <w:spacing w:val="-5"/>
                <w:lang w:eastAsia="en-US"/>
              </w:rPr>
            </w:pPr>
            <w:r w:rsidRPr="00B17329">
              <w:rPr>
                <w:spacing w:val="-5"/>
                <w:lang w:eastAsia="en-US"/>
              </w:rPr>
              <w:tab/>
              <w:t>Настоящим {указывается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 действующего на основании __________, дает свое согласие на совершение Публичным акционерным обществом «Межрегиональная распределительная сетевая компания Центра и Приволжья» (далее ПАО «МРСК Центра и Приволжья») и ПАО «</w:t>
            </w:r>
            <w:proofErr w:type="spellStart"/>
            <w:r w:rsidRPr="00B17329">
              <w:rPr>
                <w:spacing w:val="-5"/>
                <w:lang w:eastAsia="en-US"/>
              </w:rPr>
              <w:t>Россети</w:t>
            </w:r>
            <w:proofErr w:type="spellEnd"/>
            <w:r w:rsidRPr="00B17329">
              <w:rPr>
                <w:spacing w:val="-5"/>
                <w:lang w:eastAsia="en-US"/>
              </w:rPr>
              <w:t xml:space="preserve">»* действий, предусмотренных п. 3 ст. 3 ФЗ «О персональных данных» от 27.07.2006 № 152-ФЗ, в отношении персональных данных участника закупки (потенциального контрагента) /контрагента/ планируемых к привлечению </w:t>
            </w:r>
            <w:proofErr w:type="spellStart"/>
            <w:r w:rsidRPr="00B17329">
              <w:rPr>
                <w:spacing w:val="-5"/>
                <w:lang w:eastAsia="en-US"/>
              </w:rPr>
              <w:t>субконтрагентов</w:t>
            </w:r>
            <w:proofErr w:type="spellEnd"/>
            <w:r w:rsidRPr="00B17329">
              <w:rPr>
                <w:spacing w:val="-5"/>
                <w:lang w:eastAsia="en-US"/>
              </w:rPr>
              <w:t xml:space="preserve"> и их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B17329">
              <w:rPr>
                <w:spacing w:val="-5"/>
                <w:lang w:eastAsia="en-US"/>
              </w:rPr>
              <w:t>Росфинмониторинг</w:t>
            </w:r>
            <w:proofErr w:type="spellEnd"/>
            <w:r w:rsidRPr="00B17329">
              <w:rPr>
                <w:spacing w:val="-5"/>
                <w:lang w:eastAsia="en-US"/>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5F25A7" w:rsidRPr="00B17329" w:rsidRDefault="005F25A7" w:rsidP="00CA29BF">
            <w:pPr>
              <w:ind w:left="156"/>
              <w:rPr>
                <w:spacing w:val="-5"/>
                <w:lang w:eastAsia="en-US"/>
              </w:rPr>
            </w:pPr>
            <w:r w:rsidRPr="00B17329">
              <w:rPr>
                <w:spacing w:val="-5"/>
                <w:lang w:eastAsia="en-US"/>
              </w:rPr>
              <w:tab/>
              <w:t>Автоматизированная обработка персональных данных контрагентов ПАО «МРСК Центра и Приволжья» производится при технической поддержке организации – третьего лица в рамках заключенного договора между ПАО «МРСК Центра и Приволжья» и организацией (далее – Стороны) и подписанных Соглашений о неразглашении персональных данных работников и контрагентов ПАО «МРСК Центра и Приволжья», о соблюдении режима информационной безопасности и предоставлении заверенных организацией копией паспортов и трудовых книжек работников, допущенных к автоматизированной обработке персональных данных и подписанных Соглашений о неразглашении персональных данных.</w:t>
            </w:r>
          </w:p>
          <w:p w:rsidR="005F25A7" w:rsidRPr="00B17329" w:rsidRDefault="005F25A7" w:rsidP="00CA29BF">
            <w:pPr>
              <w:ind w:left="156"/>
              <w:rPr>
                <w:spacing w:val="-5"/>
                <w:lang w:eastAsia="en-US"/>
              </w:rPr>
            </w:pPr>
            <w:r w:rsidRPr="00B17329">
              <w:rPr>
                <w:spacing w:val="-5"/>
                <w:lang w:eastAsia="en-US"/>
              </w:rPr>
              <w:tab/>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5F25A7" w:rsidRPr="00B17329" w:rsidRDefault="005F25A7" w:rsidP="00CA29BF">
            <w:pPr>
              <w:ind w:left="156"/>
              <w:rPr>
                <w:spacing w:val="-5"/>
                <w:lang w:eastAsia="en-US"/>
              </w:rPr>
            </w:pPr>
            <w:r w:rsidRPr="00B17329">
              <w:rPr>
                <w:spacing w:val="-5"/>
                <w:lang w:eastAsia="en-US"/>
              </w:rPr>
              <w:tab/>
              <w:t>Срок, в течение которого действует настоящее Соглашение: 6 лет, либо до его отзыва.</w:t>
            </w:r>
          </w:p>
          <w:p w:rsidR="005F25A7" w:rsidRPr="00B17329" w:rsidRDefault="005F25A7" w:rsidP="00CA29BF">
            <w:pPr>
              <w:ind w:left="156"/>
              <w:rPr>
                <w:spacing w:val="-5"/>
                <w:lang w:eastAsia="en-US"/>
              </w:rPr>
            </w:pPr>
            <w:r w:rsidRPr="00B17329">
              <w:rPr>
                <w:spacing w:val="-5"/>
                <w:lang w:eastAsia="en-US"/>
              </w:rPr>
              <w:tab/>
              <w:t xml:space="preserve">Способ отзыва настоящего Соглашения: направление соответствующего письма об отзыве по следующему адресу: </w:t>
            </w:r>
            <w:r w:rsidRPr="00B17329">
              <w:rPr>
                <w:i/>
                <w:iCs/>
              </w:rPr>
              <w:t>(место нахождения исполнительного аппарата/филиала Общества)</w:t>
            </w:r>
            <w:r w:rsidRPr="00B17329">
              <w:rPr>
                <w:spacing w:val="-5"/>
                <w:lang w:eastAsia="en-US"/>
              </w:rPr>
              <w:t>.</w:t>
            </w:r>
          </w:p>
          <w:p w:rsidR="005F25A7" w:rsidRPr="00B17329" w:rsidRDefault="005F25A7" w:rsidP="00CA29BF">
            <w:pPr>
              <w:tabs>
                <w:tab w:val="left" w:pos="7920"/>
              </w:tabs>
              <w:ind w:left="156"/>
              <w:rPr>
                <w:spacing w:val="-5"/>
                <w:lang w:eastAsia="en-US"/>
              </w:rPr>
            </w:pPr>
            <w:r w:rsidRPr="00B17329">
              <w:rPr>
                <w:spacing w:val="-5"/>
                <w:lang w:eastAsia="en-US"/>
              </w:rPr>
              <w:t>Подпись субъекта персональных данных: ___________________________.</w:t>
            </w:r>
          </w:p>
          <w:p w:rsidR="005F25A7" w:rsidRPr="00B17329" w:rsidRDefault="005F25A7" w:rsidP="00CA29BF">
            <w:pPr>
              <w:tabs>
                <w:tab w:val="left" w:pos="5245"/>
              </w:tabs>
              <w:ind w:left="156"/>
              <w:rPr>
                <w:spacing w:val="-5"/>
                <w:lang w:eastAsia="en-US"/>
              </w:rPr>
            </w:pPr>
            <w:r w:rsidRPr="00B17329">
              <w:rPr>
                <w:spacing w:val="-5"/>
                <w:lang w:eastAsia="en-US"/>
              </w:rPr>
              <w:tab/>
              <w:t>М.П.</w:t>
            </w:r>
          </w:p>
          <w:p w:rsidR="005F25A7" w:rsidRPr="00B17329" w:rsidRDefault="005F25A7" w:rsidP="00CA29BF">
            <w:pPr>
              <w:tabs>
                <w:tab w:val="left" w:pos="5245"/>
              </w:tabs>
              <w:ind w:left="156"/>
              <w:rPr>
                <w:spacing w:val="-5"/>
                <w:lang w:eastAsia="en-US"/>
              </w:rPr>
            </w:pPr>
          </w:p>
        </w:tc>
      </w:tr>
    </w:tbl>
    <w:p w:rsidR="005F25A7" w:rsidRPr="00B17329" w:rsidRDefault="005F25A7" w:rsidP="005F25A7">
      <w:pPr>
        <w:rPr>
          <w:vanish/>
        </w:rPr>
      </w:pPr>
    </w:p>
    <w:p w:rsidR="005F25A7" w:rsidRPr="00B17329" w:rsidRDefault="005F25A7" w:rsidP="005F25A7"/>
    <w:tbl>
      <w:tblPr>
        <w:tblW w:w="0" w:type="auto"/>
        <w:tblInd w:w="468" w:type="dxa"/>
        <w:tblLook w:val="01E0" w:firstRow="1" w:lastRow="1" w:firstColumn="1" w:lastColumn="1" w:noHBand="0" w:noVBand="0"/>
      </w:tblPr>
      <w:tblGrid>
        <w:gridCol w:w="4587"/>
        <w:gridCol w:w="4515"/>
      </w:tblGrid>
      <w:tr w:rsidR="005F25A7" w:rsidRPr="00132FAF" w:rsidTr="00CA29BF">
        <w:tc>
          <w:tcPr>
            <w:tcW w:w="4587" w:type="dxa"/>
          </w:tcPr>
          <w:p w:rsidR="005F25A7" w:rsidRPr="00B17329" w:rsidRDefault="005F25A7" w:rsidP="00CA29BF">
            <w:pPr>
              <w:ind w:right="-81"/>
              <w:jc w:val="center"/>
              <w:rPr>
                <w:b/>
                <w:lang w:eastAsia="en-US"/>
              </w:rPr>
            </w:pPr>
            <w:r w:rsidRPr="00B17329">
              <w:rPr>
                <w:b/>
                <w:lang w:eastAsia="en-US"/>
              </w:rPr>
              <w:t>Страхователь</w:t>
            </w:r>
          </w:p>
          <w:p w:rsidR="005F25A7" w:rsidRPr="00B17329" w:rsidRDefault="005F25A7" w:rsidP="00CA29BF">
            <w:pPr>
              <w:ind w:right="-81"/>
              <w:rPr>
                <w:lang w:eastAsia="en-US"/>
              </w:rPr>
            </w:pPr>
            <w:r>
              <w:rPr>
                <w:b/>
                <w:lang w:eastAsia="en-US"/>
              </w:rPr>
              <w:t xml:space="preserve"> </w:t>
            </w:r>
          </w:p>
          <w:p w:rsidR="005F25A7" w:rsidRPr="00B17329" w:rsidRDefault="005F25A7" w:rsidP="00CA29BF">
            <w:pPr>
              <w:ind w:right="-81"/>
              <w:jc w:val="center"/>
            </w:pPr>
          </w:p>
          <w:p w:rsidR="005F25A7" w:rsidRPr="00B17329" w:rsidRDefault="005F25A7" w:rsidP="00CA29BF">
            <w:pPr>
              <w:ind w:right="-81"/>
              <w:jc w:val="center"/>
            </w:pPr>
          </w:p>
          <w:p w:rsidR="005F25A7" w:rsidRPr="00B17329" w:rsidRDefault="005F25A7" w:rsidP="00CA29BF">
            <w:pPr>
              <w:ind w:right="-81"/>
              <w:jc w:val="center"/>
            </w:pPr>
            <w:r w:rsidRPr="00B17329">
              <w:t>_________________/___________/</w:t>
            </w:r>
          </w:p>
          <w:p w:rsidR="005F25A7" w:rsidRPr="00B17329" w:rsidRDefault="005F25A7" w:rsidP="00CA29BF">
            <w:pPr>
              <w:ind w:right="-81"/>
              <w:jc w:val="center"/>
            </w:pPr>
            <w:r w:rsidRPr="00B17329">
              <w:t>М.П.   (подпись)</w:t>
            </w:r>
          </w:p>
          <w:p w:rsidR="005F25A7" w:rsidRPr="00B17329" w:rsidRDefault="005F25A7" w:rsidP="00CA29BF">
            <w:pPr>
              <w:ind w:right="-81"/>
              <w:jc w:val="center"/>
            </w:pPr>
          </w:p>
          <w:p w:rsidR="005F25A7" w:rsidRPr="00B17329" w:rsidRDefault="005F25A7" w:rsidP="00CA29BF">
            <w:pPr>
              <w:ind w:right="-81"/>
              <w:jc w:val="center"/>
            </w:pPr>
          </w:p>
        </w:tc>
        <w:tc>
          <w:tcPr>
            <w:tcW w:w="4515" w:type="dxa"/>
          </w:tcPr>
          <w:p w:rsidR="005F25A7" w:rsidRPr="00B17329" w:rsidRDefault="005F25A7" w:rsidP="00CA29BF">
            <w:pPr>
              <w:ind w:right="-81"/>
              <w:jc w:val="center"/>
              <w:rPr>
                <w:b/>
              </w:rPr>
            </w:pPr>
            <w:r w:rsidRPr="00B17329">
              <w:rPr>
                <w:b/>
              </w:rPr>
              <w:lastRenderedPageBreak/>
              <w:t>Страховщик</w:t>
            </w:r>
          </w:p>
          <w:p w:rsidR="005F25A7" w:rsidRPr="00B17329" w:rsidRDefault="005F25A7" w:rsidP="00CA29BF">
            <w:pPr>
              <w:ind w:right="-81"/>
            </w:pPr>
          </w:p>
          <w:p w:rsidR="005F25A7" w:rsidRPr="00B17329" w:rsidRDefault="005F25A7" w:rsidP="00CA29BF">
            <w:pPr>
              <w:ind w:right="-81"/>
            </w:pPr>
          </w:p>
          <w:p w:rsidR="005F25A7" w:rsidRPr="00B17329" w:rsidRDefault="005F25A7" w:rsidP="00CA29BF">
            <w:pPr>
              <w:ind w:right="-81"/>
              <w:jc w:val="center"/>
            </w:pPr>
          </w:p>
          <w:p w:rsidR="005F25A7" w:rsidRPr="00B17329" w:rsidRDefault="005F25A7" w:rsidP="00CA29BF">
            <w:pPr>
              <w:tabs>
                <w:tab w:val="left" w:pos="0"/>
              </w:tabs>
              <w:ind w:right="-81"/>
              <w:jc w:val="center"/>
            </w:pPr>
            <w:r w:rsidRPr="00B17329">
              <w:t>_________________ /____________/</w:t>
            </w:r>
          </w:p>
          <w:p w:rsidR="005F25A7" w:rsidRPr="00132FAF" w:rsidRDefault="005F25A7" w:rsidP="00CA29BF">
            <w:pPr>
              <w:ind w:right="-81"/>
              <w:jc w:val="center"/>
              <w:rPr>
                <w:lang w:eastAsia="en-US"/>
              </w:rPr>
            </w:pPr>
            <w:r w:rsidRPr="00B17329">
              <w:rPr>
                <w:lang w:eastAsia="en-US"/>
              </w:rPr>
              <w:t>М.П.     (подпись)</w:t>
            </w:r>
          </w:p>
          <w:p w:rsidR="005F25A7" w:rsidRPr="00132FAF" w:rsidRDefault="005F25A7" w:rsidP="00CA29BF">
            <w:pPr>
              <w:ind w:right="-81"/>
              <w:jc w:val="center"/>
              <w:rPr>
                <w:lang w:eastAsia="en-US"/>
              </w:rPr>
            </w:pPr>
          </w:p>
        </w:tc>
      </w:tr>
    </w:tbl>
    <w:p w:rsidR="005F25A7" w:rsidRDefault="005F25A7" w:rsidP="005F25A7"/>
    <w:p w:rsidR="00DC10F6" w:rsidRDefault="00DC10F6" w:rsidP="004B3DD9">
      <w:pPr>
        <w:jc w:val="center"/>
      </w:pPr>
    </w:p>
    <w:sectPr w:rsidR="00DC10F6">
      <w:footerReference w:type="even" r:id="rId11"/>
      <w:footerReference w:type="defaul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6032" w:rsidRDefault="00656032">
      <w:r>
        <w:separator/>
      </w:r>
    </w:p>
  </w:endnote>
  <w:endnote w:type="continuationSeparator" w:id="0">
    <w:p w:rsidR="00656032" w:rsidRDefault="006560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4E7C" w:rsidRDefault="00B04E7C" w:rsidP="00B04E7C">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B04E7C" w:rsidRDefault="00B04E7C" w:rsidP="00B04E7C">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4E7C" w:rsidRDefault="00B04E7C" w:rsidP="00B04E7C">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6032" w:rsidRDefault="00656032">
      <w:r>
        <w:separator/>
      </w:r>
    </w:p>
  </w:footnote>
  <w:footnote w:type="continuationSeparator" w:id="0">
    <w:p w:rsidR="00656032" w:rsidRDefault="006560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157AB"/>
    <w:multiLevelType w:val="multilevel"/>
    <w:tmpl w:val="0C520388"/>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C000EF1"/>
    <w:multiLevelType w:val="hybridMultilevel"/>
    <w:tmpl w:val="B1CAFF20"/>
    <w:lvl w:ilvl="0" w:tplc="4CC47EFC">
      <w:start w:val="2"/>
      <w:numFmt w:val="decimal"/>
      <w:lvlText w:val="9.%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2644C53"/>
    <w:multiLevelType w:val="hybridMultilevel"/>
    <w:tmpl w:val="B75E4688"/>
    <w:lvl w:ilvl="0" w:tplc="4CC47EFC">
      <w:start w:val="2"/>
      <w:numFmt w:val="decimal"/>
      <w:lvlText w:val="9.%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67E1692"/>
    <w:multiLevelType w:val="multilevel"/>
    <w:tmpl w:val="3B601C6C"/>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1D5B5659"/>
    <w:multiLevelType w:val="multilevel"/>
    <w:tmpl w:val="D108C410"/>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23454565"/>
    <w:multiLevelType w:val="hybridMultilevel"/>
    <w:tmpl w:val="CFBCD582"/>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94F6B2F"/>
    <w:multiLevelType w:val="multilevel"/>
    <w:tmpl w:val="7A3E0F00"/>
    <w:lvl w:ilvl="0">
      <w:start w:val="8"/>
      <w:numFmt w:val="decimal"/>
      <w:lvlText w:val="%1."/>
      <w:lvlJc w:val="left"/>
      <w:pPr>
        <w:ind w:left="360" w:hanging="360"/>
      </w:pPr>
      <w:rPr>
        <w:rFonts w:hint="default"/>
      </w:rPr>
    </w:lvl>
    <w:lvl w:ilvl="1">
      <w:start w:val="1"/>
      <w:numFmt w:val="decimal"/>
      <w:lvlText w:val="%1.%2."/>
      <w:lvlJc w:val="left"/>
      <w:pPr>
        <w:ind w:left="1789" w:hanging="36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7" w15:restartNumberingAfterBreak="0">
    <w:nsid w:val="2BDB2321"/>
    <w:multiLevelType w:val="multilevel"/>
    <w:tmpl w:val="C08C50D4"/>
    <w:lvl w:ilvl="0">
      <w:start w:val="2"/>
      <w:numFmt w:val="decimal"/>
      <w:lvlText w:val="%1."/>
      <w:lvlJc w:val="left"/>
      <w:pPr>
        <w:ind w:left="360" w:hanging="360"/>
      </w:pPr>
      <w:rPr>
        <w:rFonts w:hint="default"/>
      </w:rPr>
    </w:lvl>
    <w:lvl w:ilvl="1">
      <w:start w:val="1"/>
      <w:numFmt w:val="decimal"/>
      <w:lvlText w:val="%1.%2."/>
      <w:lvlJc w:val="left"/>
      <w:pPr>
        <w:ind w:left="1480" w:hanging="360"/>
      </w:pPr>
      <w:rPr>
        <w:rFonts w:hint="default"/>
      </w:rPr>
    </w:lvl>
    <w:lvl w:ilvl="2">
      <w:start w:val="1"/>
      <w:numFmt w:val="decimal"/>
      <w:lvlText w:val="%1.%2.%3."/>
      <w:lvlJc w:val="left"/>
      <w:pPr>
        <w:ind w:left="2960" w:hanging="720"/>
      </w:pPr>
      <w:rPr>
        <w:rFonts w:hint="default"/>
      </w:rPr>
    </w:lvl>
    <w:lvl w:ilvl="3">
      <w:start w:val="1"/>
      <w:numFmt w:val="decimal"/>
      <w:lvlText w:val="%1.%2.%3.%4."/>
      <w:lvlJc w:val="left"/>
      <w:pPr>
        <w:ind w:left="4080" w:hanging="720"/>
      </w:pPr>
      <w:rPr>
        <w:rFonts w:hint="default"/>
      </w:rPr>
    </w:lvl>
    <w:lvl w:ilvl="4">
      <w:start w:val="1"/>
      <w:numFmt w:val="decimal"/>
      <w:lvlText w:val="%1.%2.%3.%4.%5."/>
      <w:lvlJc w:val="left"/>
      <w:pPr>
        <w:ind w:left="5560" w:hanging="1080"/>
      </w:pPr>
      <w:rPr>
        <w:rFonts w:hint="default"/>
      </w:rPr>
    </w:lvl>
    <w:lvl w:ilvl="5">
      <w:start w:val="1"/>
      <w:numFmt w:val="decimal"/>
      <w:lvlText w:val="%1.%2.%3.%4.%5.%6."/>
      <w:lvlJc w:val="left"/>
      <w:pPr>
        <w:ind w:left="6680" w:hanging="1080"/>
      </w:pPr>
      <w:rPr>
        <w:rFonts w:hint="default"/>
      </w:rPr>
    </w:lvl>
    <w:lvl w:ilvl="6">
      <w:start w:val="1"/>
      <w:numFmt w:val="decimal"/>
      <w:lvlText w:val="%1.%2.%3.%4.%5.%6.%7."/>
      <w:lvlJc w:val="left"/>
      <w:pPr>
        <w:ind w:left="8160" w:hanging="1440"/>
      </w:pPr>
      <w:rPr>
        <w:rFonts w:hint="default"/>
      </w:rPr>
    </w:lvl>
    <w:lvl w:ilvl="7">
      <w:start w:val="1"/>
      <w:numFmt w:val="decimal"/>
      <w:lvlText w:val="%1.%2.%3.%4.%5.%6.%7.%8."/>
      <w:lvlJc w:val="left"/>
      <w:pPr>
        <w:ind w:left="9280" w:hanging="1440"/>
      </w:pPr>
      <w:rPr>
        <w:rFonts w:hint="default"/>
      </w:rPr>
    </w:lvl>
    <w:lvl w:ilvl="8">
      <w:start w:val="1"/>
      <w:numFmt w:val="decimal"/>
      <w:lvlText w:val="%1.%2.%3.%4.%5.%6.%7.%8.%9."/>
      <w:lvlJc w:val="left"/>
      <w:pPr>
        <w:ind w:left="10760" w:hanging="1800"/>
      </w:pPr>
      <w:rPr>
        <w:rFonts w:hint="default"/>
      </w:rPr>
    </w:lvl>
  </w:abstractNum>
  <w:abstractNum w:abstractNumId="8" w15:restartNumberingAfterBreak="0">
    <w:nsid w:val="2ED67488"/>
    <w:multiLevelType w:val="hybridMultilevel"/>
    <w:tmpl w:val="9C12DCF0"/>
    <w:lvl w:ilvl="0" w:tplc="4CC47EFC">
      <w:start w:val="2"/>
      <w:numFmt w:val="decimal"/>
      <w:lvlText w:val="9.%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300E33CB"/>
    <w:multiLevelType w:val="multilevel"/>
    <w:tmpl w:val="1EFC0FA6"/>
    <w:lvl w:ilvl="0">
      <w:start w:val="4"/>
      <w:numFmt w:val="decimal"/>
      <w:lvlText w:val="%1."/>
      <w:lvlJc w:val="left"/>
      <w:pPr>
        <w:ind w:left="360" w:hanging="360"/>
      </w:pPr>
      <w:rPr>
        <w:rFonts w:hint="default"/>
      </w:rPr>
    </w:lvl>
    <w:lvl w:ilvl="1">
      <w:start w:val="1"/>
      <w:numFmt w:val="decimal"/>
      <w:lvlText w:val="%1.%2."/>
      <w:lvlJc w:val="left"/>
      <w:pPr>
        <w:ind w:left="1789" w:hanging="360"/>
      </w:pPr>
      <w:rPr>
        <w:rFonts w:hint="default"/>
        <w:color w:val="auto"/>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10" w15:restartNumberingAfterBreak="0">
    <w:nsid w:val="338E1318"/>
    <w:multiLevelType w:val="hybridMultilevel"/>
    <w:tmpl w:val="54CC894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552BE2"/>
    <w:multiLevelType w:val="multilevel"/>
    <w:tmpl w:val="016E3DB4"/>
    <w:lvl w:ilvl="0">
      <w:start w:val="7"/>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2" w15:restartNumberingAfterBreak="0">
    <w:nsid w:val="3A51005D"/>
    <w:multiLevelType w:val="hybridMultilevel"/>
    <w:tmpl w:val="3322F02E"/>
    <w:lvl w:ilvl="0" w:tplc="06369CC4">
      <w:start w:val="1"/>
      <w:numFmt w:val="decimal"/>
      <w:lvlText w:val="%1.2"/>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3" w15:restartNumberingAfterBreak="0">
    <w:nsid w:val="47A82A41"/>
    <w:multiLevelType w:val="hybridMultilevel"/>
    <w:tmpl w:val="5CA8EBD0"/>
    <w:lvl w:ilvl="0" w:tplc="06369CC4">
      <w:start w:val="1"/>
      <w:numFmt w:val="decimal"/>
      <w:lvlText w:val="%1.2"/>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4" w15:restartNumberingAfterBreak="0">
    <w:nsid w:val="49657E55"/>
    <w:multiLevelType w:val="hybridMultilevel"/>
    <w:tmpl w:val="9418DB44"/>
    <w:lvl w:ilvl="0" w:tplc="4CC47EFC">
      <w:start w:val="2"/>
      <w:numFmt w:val="decimal"/>
      <w:lvlText w:val="9.%1."/>
      <w:lvlJc w:val="left"/>
      <w:pPr>
        <w:ind w:left="1500" w:hanging="360"/>
      </w:pPr>
      <w:rPr>
        <w:rFonts w:hint="default"/>
      </w:r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15" w15:restartNumberingAfterBreak="0">
    <w:nsid w:val="4E350657"/>
    <w:multiLevelType w:val="hybridMultilevel"/>
    <w:tmpl w:val="D856EA30"/>
    <w:lvl w:ilvl="0" w:tplc="06369CC4">
      <w:start w:val="1"/>
      <w:numFmt w:val="decimal"/>
      <w:lvlText w:val="%1.2"/>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6" w15:restartNumberingAfterBreak="0">
    <w:nsid w:val="519058D3"/>
    <w:multiLevelType w:val="hybridMultilevel"/>
    <w:tmpl w:val="D08C305C"/>
    <w:lvl w:ilvl="0" w:tplc="06369CC4">
      <w:start w:val="1"/>
      <w:numFmt w:val="decimal"/>
      <w:lvlText w:val="%1.2"/>
      <w:lvlJc w:val="left"/>
      <w:pPr>
        <w:ind w:left="1120" w:hanging="360"/>
      </w:pPr>
      <w:rPr>
        <w:rFonts w:hint="default"/>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17" w15:restartNumberingAfterBreak="0">
    <w:nsid w:val="586B5C6F"/>
    <w:multiLevelType w:val="hybridMultilevel"/>
    <w:tmpl w:val="739A45AC"/>
    <w:lvl w:ilvl="0" w:tplc="04190001">
      <w:start w:val="1"/>
      <w:numFmt w:val="bullet"/>
      <w:lvlText w:val=""/>
      <w:lvlJc w:val="left"/>
      <w:pPr>
        <w:tabs>
          <w:tab w:val="num" w:pos="720"/>
        </w:tabs>
        <w:ind w:left="720" w:hanging="360"/>
      </w:pPr>
      <w:rPr>
        <w:rFonts w:ascii="Symbol" w:hAnsi="Symbol" w:hint="default"/>
      </w:rPr>
    </w:lvl>
    <w:lvl w:ilvl="1" w:tplc="4CC47EFC">
      <w:start w:val="2"/>
      <w:numFmt w:val="decimal"/>
      <w:lvlText w:val="9.%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3D4707"/>
    <w:multiLevelType w:val="hybridMultilevel"/>
    <w:tmpl w:val="7D66586A"/>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ABC2C47"/>
    <w:multiLevelType w:val="hybridMultilevel"/>
    <w:tmpl w:val="9B0EF420"/>
    <w:lvl w:ilvl="0" w:tplc="4CC47EFC">
      <w:start w:val="2"/>
      <w:numFmt w:val="decimal"/>
      <w:lvlText w:val="9.%1."/>
      <w:lvlJc w:val="left"/>
      <w:pPr>
        <w:ind w:left="1290" w:hanging="360"/>
      </w:pPr>
      <w:rPr>
        <w:rFonts w:hint="default"/>
      </w:rPr>
    </w:lvl>
    <w:lvl w:ilvl="1" w:tplc="04190019">
      <w:start w:val="1"/>
      <w:numFmt w:val="lowerLetter"/>
      <w:lvlText w:val="%2."/>
      <w:lvlJc w:val="left"/>
      <w:pPr>
        <w:ind w:left="2010" w:hanging="360"/>
      </w:pPr>
    </w:lvl>
    <w:lvl w:ilvl="2" w:tplc="0419001B" w:tentative="1">
      <w:start w:val="1"/>
      <w:numFmt w:val="lowerRoman"/>
      <w:lvlText w:val="%3."/>
      <w:lvlJc w:val="right"/>
      <w:pPr>
        <w:ind w:left="2730" w:hanging="180"/>
      </w:pPr>
    </w:lvl>
    <w:lvl w:ilvl="3" w:tplc="0419000F" w:tentative="1">
      <w:start w:val="1"/>
      <w:numFmt w:val="decimal"/>
      <w:lvlText w:val="%4."/>
      <w:lvlJc w:val="left"/>
      <w:pPr>
        <w:ind w:left="3450" w:hanging="360"/>
      </w:pPr>
    </w:lvl>
    <w:lvl w:ilvl="4" w:tplc="04190019" w:tentative="1">
      <w:start w:val="1"/>
      <w:numFmt w:val="lowerLetter"/>
      <w:lvlText w:val="%5."/>
      <w:lvlJc w:val="left"/>
      <w:pPr>
        <w:ind w:left="4170" w:hanging="360"/>
      </w:pPr>
    </w:lvl>
    <w:lvl w:ilvl="5" w:tplc="0419001B" w:tentative="1">
      <w:start w:val="1"/>
      <w:numFmt w:val="lowerRoman"/>
      <w:lvlText w:val="%6."/>
      <w:lvlJc w:val="right"/>
      <w:pPr>
        <w:ind w:left="4890" w:hanging="180"/>
      </w:pPr>
    </w:lvl>
    <w:lvl w:ilvl="6" w:tplc="0419000F" w:tentative="1">
      <w:start w:val="1"/>
      <w:numFmt w:val="decimal"/>
      <w:lvlText w:val="%7."/>
      <w:lvlJc w:val="left"/>
      <w:pPr>
        <w:ind w:left="5610" w:hanging="360"/>
      </w:pPr>
    </w:lvl>
    <w:lvl w:ilvl="7" w:tplc="04190019" w:tentative="1">
      <w:start w:val="1"/>
      <w:numFmt w:val="lowerLetter"/>
      <w:lvlText w:val="%8."/>
      <w:lvlJc w:val="left"/>
      <w:pPr>
        <w:ind w:left="6330" w:hanging="360"/>
      </w:pPr>
    </w:lvl>
    <w:lvl w:ilvl="8" w:tplc="0419001B" w:tentative="1">
      <w:start w:val="1"/>
      <w:numFmt w:val="lowerRoman"/>
      <w:lvlText w:val="%9."/>
      <w:lvlJc w:val="right"/>
      <w:pPr>
        <w:ind w:left="7050" w:hanging="180"/>
      </w:pPr>
    </w:lvl>
  </w:abstractNum>
  <w:abstractNum w:abstractNumId="20"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21" w15:restartNumberingAfterBreak="0">
    <w:nsid w:val="62C616B8"/>
    <w:multiLevelType w:val="multilevel"/>
    <w:tmpl w:val="8D1CEF94"/>
    <w:lvl w:ilvl="0">
      <w:start w:val="1"/>
      <w:numFmt w:val="decimal"/>
      <w:lvlText w:val="%1."/>
      <w:lvlJc w:val="left"/>
      <w:pPr>
        <w:ind w:left="540" w:hanging="540"/>
      </w:pPr>
      <w:rPr>
        <w:rFonts w:hint="default"/>
      </w:rPr>
    </w:lvl>
    <w:lvl w:ilvl="1">
      <w:start w:val="1"/>
      <w:numFmt w:val="decimal"/>
      <w:lvlText w:val="%1.%2."/>
      <w:lvlJc w:val="left"/>
      <w:pPr>
        <w:ind w:left="966"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6B4D41CE"/>
    <w:multiLevelType w:val="hybridMultilevel"/>
    <w:tmpl w:val="9BA828FC"/>
    <w:lvl w:ilvl="0" w:tplc="4CC47EFC">
      <w:start w:val="2"/>
      <w:numFmt w:val="decimal"/>
      <w:lvlText w:val="9.%1."/>
      <w:lvlJc w:val="left"/>
      <w:pPr>
        <w:ind w:left="1260" w:hanging="360"/>
      </w:pPr>
      <w:rPr>
        <w:rFonts w:hint="default"/>
      </w:rPr>
    </w:lvl>
    <w:lvl w:ilvl="1" w:tplc="04190019">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3" w15:restartNumberingAfterBreak="0">
    <w:nsid w:val="6EE92A7A"/>
    <w:multiLevelType w:val="multilevel"/>
    <w:tmpl w:val="74263D5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73710FCB"/>
    <w:multiLevelType w:val="multilevel"/>
    <w:tmpl w:val="3E5CE03A"/>
    <w:lvl w:ilvl="0">
      <w:start w:val="10"/>
      <w:numFmt w:val="decimal"/>
      <w:lvlText w:val="%1"/>
      <w:lvlJc w:val="left"/>
      <w:pPr>
        <w:ind w:left="420" w:hanging="420"/>
      </w:pPr>
      <w:rPr>
        <w:rFonts w:hint="default"/>
      </w:rPr>
    </w:lvl>
    <w:lvl w:ilvl="1">
      <w:start w:val="1"/>
      <w:numFmt w:val="decimal"/>
      <w:lvlText w:val="%1.%2"/>
      <w:lvlJc w:val="left"/>
      <w:pPr>
        <w:ind w:left="1920" w:hanging="420"/>
      </w:pPr>
      <w:rPr>
        <w:rFonts w:hint="default"/>
      </w:rPr>
    </w:lvl>
    <w:lvl w:ilvl="2">
      <w:start w:val="1"/>
      <w:numFmt w:val="decimal"/>
      <w:lvlText w:val="%1.%2.%3"/>
      <w:lvlJc w:val="left"/>
      <w:pPr>
        <w:ind w:left="3720" w:hanging="720"/>
      </w:pPr>
      <w:rPr>
        <w:rFonts w:hint="default"/>
      </w:rPr>
    </w:lvl>
    <w:lvl w:ilvl="3">
      <w:start w:val="1"/>
      <w:numFmt w:val="decimal"/>
      <w:lvlText w:val="%1.%2.%3.%4"/>
      <w:lvlJc w:val="left"/>
      <w:pPr>
        <w:ind w:left="5220" w:hanging="720"/>
      </w:pPr>
      <w:rPr>
        <w:rFonts w:hint="default"/>
      </w:rPr>
    </w:lvl>
    <w:lvl w:ilvl="4">
      <w:start w:val="1"/>
      <w:numFmt w:val="decimal"/>
      <w:lvlText w:val="%1.%2.%3.%4.%5"/>
      <w:lvlJc w:val="left"/>
      <w:pPr>
        <w:ind w:left="7080" w:hanging="1080"/>
      </w:pPr>
      <w:rPr>
        <w:rFonts w:hint="default"/>
      </w:rPr>
    </w:lvl>
    <w:lvl w:ilvl="5">
      <w:start w:val="1"/>
      <w:numFmt w:val="decimal"/>
      <w:lvlText w:val="%1.%2.%3.%4.%5.%6"/>
      <w:lvlJc w:val="left"/>
      <w:pPr>
        <w:ind w:left="8580" w:hanging="1080"/>
      </w:pPr>
      <w:rPr>
        <w:rFonts w:hint="default"/>
      </w:rPr>
    </w:lvl>
    <w:lvl w:ilvl="6">
      <w:start w:val="1"/>
      <w:numFmt w:val="decimal"/>
      <w:lvlText w:val="%1.%2.%3.%4.%5.%6.%7"/>
      <w:lvlJc w:val="left"/>
      <w:pPr>
        <w:ind w:left="10440" w:hanging="1440"/>
      </w:pPr>
      <w:rPr>
        <w:rFonts w:hint="default"/>
      </w:rPr>
    </w:lvl>
    <w:lvl w:ilvl="7">
      <w:start w:val="1"/>
      <w:numFmt w:val="decimal"/>
      <w:lvlText w:val="%1.%2.%3.%4.%5.%6.%7.%8"/>
      <w:lvlJc w:val="left"/>
      <w:pPr>
        <w:ind w:left="11940" w:hanging="1440"/>
      </w:pPr>
      <w:rPr>
        <w:rFonts w:hint="default"/>
      </w:rPr>
    </w:lvl>
    <w:lvl w:ilvl="8">
      <w:start w:val="1"/>
      <w:numFmt w:val="decimal"/>
      <w:lvlText w:val="%1.%2.%3.%4.%5.%6.%7.%8.%9"/>
      <w:lvlJc w:val="left"/>
      <w:pPr>
        <w:ind w:left="13800" w:hanging="1800"/>
      </w:pPr>
      <w:rPr>
        <w:rFonts w:hint="default"/>
      </w:rPr>
    </w:lvl>
  </w:abstractNum>
  <w:abstractNum w:abstractNumId="25" w15:restartNumberingAfterBreak="0">
    <w:nsid w:val="75016781"/>
    <w:multiLevelType w:val="multilevel"/>
    <w:tmpl w:val="291A3F64"/>
    <w:lvl w:ilvl="0">
      <w:start w:val="9"/>
      <w:numFmt w:val="decimal"/>
      <w:lvlText w:val="%1."/>
      <w:lvlJc w:val="left"/>
      <w:pPr>
        <w:ind w:left="360" w:hanging="360"/>
      </w:pPr>
      <w:rPr>
        <w:rFonts w:hint="default"/>
      </w:rPr>
    </w:lvl>
    <w:lvl w:ilvl="1">
      <w:start w:val="1"/>
      <w:numFmt w:val="decimal"/>
      <w:lvlText w:val="%1.%2."/>
      <w:lvlJc w:val="left"/>
      <w:pPr>
        <w:ind w:left="1860" w:hanging="360"/>
      </w:pPr>
      <w:rPr>
        <w:rFonts w:hint="default"/>
      </w:rPr>
    </w:lvl>
    <w:lvl w:ilvl="2">
      <w:start w:val="1"/>
      <w:numFmt w:val="decimal"/>
      <w:lvlText w:val="%1.%2.%3."/>
      <w:lvlJc w:val="left"/>
      <w:pPr>
        <w:ind w:left="3720" w:hanging="720"/>
      </w:pPr>
      <w:rPr>
        <w:rFonts w:hint="default"/>
      </w:rPr>
    </w:lvl>
    <w:lvl w:ilvl="3">
      <w:start w:val="1"/>
      <w:numFmt w:val="decimal"/>
      <w:lvlText w:val="%1.%2.%3.%4."/>
      <w:lvlJc w:val="left"/>
      <w:pPr>
        <w:ind w:left="5220" w:hanging="720"/>
      </w:pPr>
      <w:rPr>
        <w:rFonts w:hint="default"/>
      </w:rPr>
    </w:lvl>
    <w:lvl w:ilvl="4">
      <w:start w:val="1"/>
      <w:numFmt w:val="decimal"/>
      <w:lvlText w:val="%1.%2.%3.%4.%5."/>
      <w:lvlJc w:val="left"/>
      <w:pPr>
        <w:ind w:left="7080" w:hanging="1080"/>
      </w:pPr>
      <w:rPr>
        <w:rFonts w:hint="default"/>
      </w:rPr>
    </w:lvl>
    <w:lvl w:ilvl="5">
      <w:start w:val="1"/>
      <w:numFmt w:val="decimal"/>
      <w:lvlText w:val="%1.%2.%3.%4.%5.%6."/>
      <w:lvlJc w:val="left"/>
      <w:pPr>
        <w:ind w:left="8580" w:hanging="1080"/>
      </w:pPr>
      <w:rPr>
        <w:rFonts w:hint="default"/>
      </w:rPr>
    </w:lvl>
    <w:lvl w:ilvl="6">
      <w:start w:val="1"/>
      <w:numFmt w:val="decimal"/>
      <w:lvlText w:val="%1.%2.%3.%4.%5.%6.%7."/>
      <w:lvlJc w:val="left"/>
      <w:pPr>
        <w:ind w:left="10440" w:hanging="1440"/>
      </w:pPr>
      <w:rPr>
        <w:rFonts w:hint="default"/>
      </w:rPr>
    </w:lvl>
    <w:lvl w:ilvl="7">
      <w:start w:val="1"/>
      <w:numFmt w:val="decimal"/>
      <w:lvlText w:val="%1.%2.%3.%4.%5.%6.%7.%8."/>
      <w:lvlJc w:val="left"/>
      <w:pPr>
        <w:ind w:left="11940" w:hanging="1440"/>
      </w:pPr>
      <w:rPr>
        <w:rFonts w:hint="default"/>
      </w:rPr>
    </w:lvl>
    <w:lvl w:ilvl="8">
      <w:start w:val="1"/>
      <w:numFmt w:val="decimal"/>
      <w:lvlText w:val="%1.%2.%3.%4.%5.%6.%7.%8.%9."/>
      <w:lvlJc w:val="left"/>
      <w:pPr>
        <w:ind w:left="13800" w:hanging="1800"/>
      </w:pPr>
      <w:rPr>
        <w:rFonts w:hint="default"/>
      </w:rPr>
    </w:lvl>
  </w:abstractNum>
  <w:abstractNum w:abstractNumId="26" w15:restartNumberingAfterBreak="0">
    <w:nsid w:val="76B553CE"/>
    <w:multiLevelType w:val="multilevel"/>
    <w:tmpl w:val="9FB4445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D2C420D"/>
    <w:multiLevelType w:val="hybridMultilevel"/>
    <w:tmpl w:val="4A16B374"/>
    <w:lvl w:ilvl="0" w:tplc="06369CC4">
      <w:start w:val="1"/>
      <w:numFmt w:val="decimal"/>
      <w:lvlText w:val="%1.2"/>
      <w:lvlJc w:val="left"/>
      <w:pPr>
        <w:ind w:left="1560" w:hanging="360"/>
      </w:pPr>
      <w:rPr>
        <w:rFonts w:hint="default"/>
      </w:rPr>
    </w:lvl>
    <w:lvl w:ilvl="1" w:tplc="04190019" w:tentative="1">
      <w:start w:val="1"/>
      <w:numFmt w:val="lowerLetter"/>
      <w:lvlText w:val="%2."/>
      <w:lvlJc w:val="left"/>
      <w:pPr>
        <w:ind w:left="2280" w:hanging="360"/>
      </w:pPr>
    </w:lvl>
    <w:lvl w:ilvl="2" w:tplc="0419001B" w:tentative="1">
      <w:start w:val="1"/>
      <w:numFmt w:val="lowerRoman"/>
      <w:lvlText w:val="%3."/>
      <w:lvlJc w:val="right"/>
      <w:pPr>
        <w:ind w:left="3000" w:hanging="180"/>
      </w:pPr>
    </w:lvl>
    <w:lvl w:ilvl="3" w:tplc="0419000F" w:tentative="1">
      <w:start w:val="1"/>
      <w:numFmt w:val="decimal"/>
      <w:lvlText w:val="%4."/>
      <w:lvlJc w:val="left"/>
      <w:pPr>
        <w:ind w:left="3720" w:hanging="360"/>
      </w:pPr>
    </w:lvl>
    <w:lvl w:ilvl="4" w:tplc="04190019" w:tentative="1">
      <w:start w:val="1"/>
      <w:numFmt w:val="lowerLetter"/>
      <w:lvlText w:val="%5."/>
      <w:lvlJc w:val="left"/>
      <w:pPr>
        <w:ind w:left="4440" w:hanging="360"/>
      </w:pPr>
    </w:lvl>
    <w:lvl w:ilvl="5" w:tplc="0419001B" w:tentative="1">
      <w:start w:val="1"/>
      <w:numFmt w:val="lowerRoman"/>
      <w:lvlText w:val="%6."/>
      <w:lvlJc w:val="right"/>
      <w:pPr>
        <w:ind w:left="5160" w:hanging="180"/>
      </w:pPr>
    </w:lvl>
    <w:lvl w:ilvl="6" w:tplc="0419000F" w:tentative="1">
      <w:start w:val="1"/>
      <w:numFmt w:val="decimal"/>
      <w:lvlText w:val="%7."/>
      <w:lvlJc w:val="left"/>
      <w:pPr>
        <w:ind w:left="5880" w:hanging="360"/>
      </w:pPr>
    </w:lvl>
    <w:lvl w:ilvl="7" w:tplc="04190019" w:tentative="1">
      <w:start w:val="1"/>
      <w:numFmt w:val="lowerLetter"/>
      <w:lvlText w:val="%8."/>
      <w:lvlJc w:val="left"/>
      <w:pPr>
        <w:ind w:left="6600" w:hanging="360"/>
      </w:pPr>
    </w:lvl>
    <w:lvl w:ilvl="8" w:tplc="0419001B" w:tentative="1">
      <w:start w:val="1"/>
      <w:numFmt w:val="lowerRoman"/>
      <w:lvlText w:val="%9."/>
      <w:lvlJc w:val="right"/>
      <w:pPr>
        <w:ind w:left="7320" w:hanging="180"/>
      </w:pPr>
    </w:lvl>
  </w:abstractNum>
  <w:num w:numId="1">
    <w:abstractNumId w:val="23"/>
  </w:num>
  <w:num w:numId="2">
    <w:abstractNumId w:val="26"/>
  </w:num>
  <w:num w:numId="3">
    <w:abstractNumId w:val="21"/>
  </w:num>
  <w:num w:numId="4">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10"/>
  </w:num>
  <w:num w:numId="7">
    <w:abstractNumId w:val="11"/>
  </w:num>
  <w:num w:numId="8">
    <w:abstractNumId w:val="16"/>
  </w:num>
  <w:num w:numId="9">
    <w:abstractNumId w:val="7"/>
  </w:num>
  <w:num w:numId="10">
    <w:abstractNumId w:val="15"/>
  </w:num>
  <w:num w:numId="11">
    <w:abstractNumId w:val="13"/>
  </w:num>
  <w:num w:numId="12">
    <w:abstractNumId w:val="12"/>
  </w:num>
  <w:num w:numId="13">
    <w:abstractNumId w:val="0"/>
  </w:num>
  <w:num w:numId="14">
    <w:abstractNumId w:val="1"/>
  </w:num>
  <w:num w:numId="15">
    <w:abstractNumId w:val="9"/>
  </w:num>
  <w:num w:numId="16">
    <w:abstractNumId w:val="22"/>
  </w:num>
  <w:num w:numId="17">
    <w:abstractNumId w:val="2"/>
  </w:num>
  <w:num w:numId="18">
    <w:abstractNumId w:val="3"/>
  </w:num>
  <w:num w:numId="19">
    <w:abstractNumId w:val="19"/>
  </w:num>
  <w:num w:numId="20">
    <w:abstractNumId w:val="8"/>
  </w:num>
  <w:num w:numId="21">
    <w:abstractNumId w:val="6"/>
  </w:num>
  <w:num w:numId="22">
    <w:abstractNumId w:val="4"/>
  </w:num>
  <w:num w:numId="23">
    <w:abstractNumId w:val="14"/>
  </w:num>
  <w:num w:numId="24">
    <w:abstractNumId w:val="25"/>
  </w:num>
  <w:num w:numId="25">
    <w:abstractNumId w:val="24"/>
  </w:num>
  <w:num w:numId="26">
    <w:abstractNumId w:val="5"/>
  </w:num>
  <w:num w:numId="27">
    <w:abstractNumId w:val="18"/>
  </w:num>
  <w:num w:numId="2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785"/>
    <w:rsid w:val="00015EEB"/>
    <w:rsid w:val="0001708B"/>
    <w:rsid w:val="00047AA1"/>
    <w:rsid w:val="00051B8B"/>
    <w:rsid w:val="000731B2"/>
    <w:rsid w:val="000818E5"/>
    <w:rsid w:val="00083FF4"/>
    <w:rsid w:val="000916E5"/>
    <w:rsid w:val="000B5504"/>
    <w:rsid w:val="000B7818"/>
    <w:rsid w:val="000D2760"/>
    <w:rsid w:val="00120850"/>
    <w:rsid w:val="001362DE"/>
    <w:rsid w:val="001406A5"/>
    <w:rsid w:val="0015050F"/>
    <w:rsid w:val="00161381"/>
    <w:rsid w:val="001C74EE"/>
    <w:rsid w:val="001E2146"/>
    <w:rsid w:val="001F0BED"/>
    <w:rsid w:val="0021053C"/>
    <w:rsid w:val="00215E10"/>
    <w:rsid w:val="0022114A"/>
    <w:rsid w:val="0023785B"/>
    <w:rsid w:val="002540E9"/>
    <w:rsid w:val="0026116E"/>
    <w:rsid w:val="0027358D"/>
    <w:rsid w:val="002C0EF4"/>
    <w:rsid w:val="002C3655"/>
    <w:rsid w:val="002D661F"/>
    <w:rsid w:val="00337397"/>
    <w:rsid w:val="00373351"/>
    <w:rsid w:val="003B413E"/>
    <w:rsid w:val="003F02D4"/>
    <w:rsid w:val="00413B0A"/>
    <w:rsid w:val="00423BDA"/>
    <w:rsid w:val="004418BE"/>
    <w:rsid w:val="00450D33"/>
    <w:rsid w:val="00460857"/>
    <w:rsid w:val="004A5D5B"/>
    <w:rsid w:val="004B3DD9"/>
    <w:rsid w:val="004B6B3B"/>
    <w:rsid w:val="004C3BC1"/>
    <w:rsid w:val="004C7F0A"/>
    <w:rsid w:val="004D0CCB"/>
    <w:rsid w:val="004F7037"/>
    <w:rsid w:val="005033E6"/>
    <w:rsid w:val="0054388F"/>
    <w:rsid w:val="00562482"/>
    <w:rsid w:val="00571A1C"/>
    <w:rsid w:val="0058750D"/>
    <w:rsid w:val="00592D3B"/>
    <w:rsid w:val="005F25A7"/>
    <w:rsid w:val="00600D8F"/>
    <w:rsid w:val="00605C0A"/>
    <w:rsid w:val="00607AD3"/>
    <w:rsid w:val="00623B52"/>
    <w:rsid w:val="006315F0"/>
    <w:rsid w:val="0063182B"/>
    <w:rsid w:val="00634A6C"/>
    <w:rsid w:val="00644A46"/>
    <w:rsid w:val="00652FBB"/>
    <w:rsid w:val="00654970"/>
    <w:rsid w:val="00656032"/>
    <w:rsid w:val="006756B3"/>
    <w:rsid w:val="006B62CD"/>
    <w:rsid w:val="006B784D"/>
    <w:rsid w:val="006D74DF"/>
    <w:rsid w:val="00701140"/>
    <w:rsid w:val="00701D62"/>
    <w:rsid w:val="00707BF7"/>
    <w:rsid w:val="0074075F"/>
    <w:rsid w:val="007654AC"/>
    <w:rsid w:val="00785850"/>
    <w:rsid w:val="00785C87"/>
    <w:rsid w:val="007932A2"/>
    <w:rsid w:val="007957C6"/>
    <w:rsid w:val="007D25B3"/>
    <w:rsid w:val="00815335"/>
    <w:rsid w:val="0083429F"/>
    <w:rsid w:val="00842188"/>
    <w:rsid w:val="008432AB"/>
    <w:rsid w:val="00857827"/>
    <w:rsid w:val="00862029"/>
    <w:rsid w:val="008A2E68"/>
    <w:rsid w:val="008B76CC"/>
    <w:rsid w:val="008D1EE6"/>
    <w:rsid w:val="00906F6D"/>
    <w:rsid w:val="00927A85"/>
    <w:rsid w:val="0096568F"/>
    <w:rsid w:val="00966235"/>
    <w:rsid w:val="00992962"/>
    <w:rsid w:val="009D1657"/>
    <w:rsid w:val="009D2600"/>
    <w:rsid w:val="00A06FDA"/>
    <w:rsid w:val="00A13625"/>
    <w:rsid w:val="00A138E9"/>
    <w:rsid w:val="00A40CB3"/>
    <w:rsid w:val="00A559B4"/>
    <w:rsid w:val="00A56094"/>
    <w:rsid w:val="00AA6825"/>
    <w:rsid w:val="00AB4A0B"/>
    <w:rsid w:val="00AF1567"/>
    <w:rsid w:val="00AF1C7F"/>
    <w:rsid w:val="00AF3E88"/>
    <w:rsid w:val="00B04E7C"/>
    <w:rsid w:val="00B14EA5"/>
    <w:rsid w:val="00B37C9B"/>
    <w:rsid w:val="00B52434"/>
    <w:rsid w:val="00B6086F"/>
    <w:rsid w:val="00BB6C6F"/>
    <w:rsid w:val="00BC6B08"/>
    <w:rsid w:val="00BE57CC"/>
    <w:rsid w:val="00BE7513"/>
    <w:rsid w:val="00C0248E"/>
    <w:rsid w:val="00C26389"/>
    <w:rsid w:val="00C506F3"/>
    <w:rsid w:val="00CA3FCA"/>
    <w:rsid w:val="00CF3FBD"/>
    <w:rsid w:val="00D0143E"/>
    <w:rsid w:val="00D14F8D"/>
    <w:rsid w:val="00D31C8E"/>
    <w:rsid w:val="00D337F1"/>
    <w:rsid w:val="00D363F4"/>
    <w:rsid w:val="00D601D8"/>
    <w:rsid w:val="00D83FF3"/>
    <w:rsid w:val="00DA4628"/>
    <w:rsid w:val="00DC10F6"/>
    <w:rsid w:val="00DD7D55"/>
    <w:rsid w:val="00DE4A3A"/>
    <w:rsid w:val="00DE77BB"/>
    <w:rsid w:val="00E07785"/>
    <w:rsid w:val="00E152B2"/>
    <w:rsid w:val="00E25FB9"/>
    <w:rsid w:val="00E36027"/>
    <w:rsid w:val="00E40DE9"/>
    <w:rsid w:val="00E84A73"/>
    <w:rsid w:val="00EB5F7D"/>
    <w:rsid w:val="00EC52DB"/>
    <w:rsid w:val="00EE3D3F"/>
    <w:rsid w:val="00EF67BE"/>
    <w:rsid w:val="00F05866"/>
    <w:rsid w:val="00F148D9"/>
    <w:rsid w:val="00FA16D4"/>
    <w:rsid w:val="00FA4B1C"/>
    <w:rsid w:val="00FB3A8B"/>
    <w:rsid w:val="00FC2A72"/>
    <w:rsid w:val="00FC7906"/>
    <w:rsid w:val="00FD3DC1"/>
    <w:rsid w:val="00FF57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931D20F-A8A1-4D84-91C9-EBA90E8BD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7785"/>
    <w:pPr>
      <w:widowControl w:val="0"/>
      <w:spacing w:after="0" w:line="240" w:lineRule="auto"/>
      <w:ind w:firstLine="400"/>
      <w:jc w:val="both"/>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rsid w:val="0054388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051B8B"/>
    <w:pPr>
      <w:keepNext/>
      <w:widowControl/>
      <w:spacing w:before="240" w:after="60"/>
      <w:ind w:firstLine="0"/>
      <w:jc w:val="left"/>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E07785"/>
    <w:pPr>
      <w:widowControl/>
      <w:tabs>
        <w:tab w:val="center" w:pos="4253"/>
        <w:tab w:val="right" w:pos="9356"/>
      </w:tabs>
      <w:ind w:firstLine="0"/>
    </w:pPr>
    <w:rPr>
      <w:snapToGrid w:val="0"/>
      <w:sz w:val="22"/>
    </w:rPr>
  </w:style>
  <w:style w:type="character" w:customStyle="1" w:styleId="a4">
    <w:name w:val="Нижний колонтитул Знак"/>
    <w:basedOn w:val="a0"/>
    <w:link w:val="a3"/>
    <w:uiPriority w:val="99"/>
    <w:rsid w:val="00E07785"/>
    <w:rPr>
      <w:rFonts w:ascii="Times New Roman" w:eastAsia="Times New Roman" w:hAnsi="Times New Roman" w:cs="Times New Roman"/>
      <w:snapToGrid w:val="0"/>
      <w:szCs w:val="20"/>
      <w:lang w:eastAsia="ru-RU"/>
    </w:rPr>
  </w:style>
  <w:style w:type="character" w:styleId="a5">
    <w:name w:val="page number"/>
    <w:rsid w:val="00E07785"/>
    <w:rPr>
      <w:rFonts w:ascii="Times New Roman" w:hAnsi="Times New Roman" w:cs="Times New Roman"/>
      <w:sz w:val="20"/>
    </w:rPr>
  </w:style>
  <w:style w:type="paragraph" w:customStyle="1" w:styleId="a6">
    <w:name w:val="Пункт"/>
    <w:basedOn w:val="a"/>
    <w:link w:val="1"/>
    <w:uiPriority w:val="99"/>
    <w:rsid w:val="00E07785"/>
    <w:pPr>
      <w:widowControl/>
      <w:tabs>
        <w:tab w:val="num" w:pos="360"/>
      </w:tabs>
      <w:spacing w:line="360" w:lineRule="auto"/>
      <w:ind w:left="360" w:hanging="360"/>
    </w:pPr>
    <w:rPr>
      <w:sz w:val="22"/>
      <w:lang w:val="x-none" w:eastAsia="x-none"/>
    </w:rPr>
  </w:style>
  <w:style w:type="character" w:customStyle="1" w:styleId="a7">
    <w:name w:val="комментарий"/>
    <w:rsid w:val="00E07785"/>
    <w:rPr>
      <w:b/>
      <w:i/>
      <w:shd w:val="clear" w:color="auto" w:fill="FFFF99"/>
    </w:rPr>
  </w:style>
  <w:style w:type="paragraph" w:customStyle="1" w:styleId="-">
    <w:name w:val="Контракт-пункт"/>
    <w:basedOn w:val="a"/>
    <w:rsid w:val="00E07785"/>
    <w:pPr>
      <w:widowControl/>
      <w:tabs>
        <w:tab w:val="num" w:pos="851"/>
        <w:tab w:val="left" w:pos="1134"/>
      </w:tabs>
      <w:spacing w:line="360" w:lineRule="auto"/>
      <w:ind w:left="851" w:hanging="851"/>
    </w:pPr>
    <w:rPr>
      <w:szCs w:val="28"/>
    </w:rPr>
  </w:style>
  <w:style w:type="paragraph" w:styleId="a8">
    <w:name w:val="List Paragraph"/>
    <w:basedOn w:val="a"/>
    <w:uiPriority w:val="34"/>
    <w:qFormat/>
    <w:rsid w:val="00E07785"/>
    <w:pPr>
      <w:widowControl/>
      <w:spacing w:after="200" w:line="276" w:lineRule="auto"/>
      <w:ind w:left="720" w:firstLine="0"/>
      <w:jc w:val="left"/>
    </w:pPr>
    <w:rPr>
      <w:rFonts w:ascii="Calibri" w:hAnsi="Calibri"/>
      <w:sz w:val="22"/>
      <w:szCs w:val="22"/>
    </w:rPr>
  </w:style>
  <w:style w:type="character" w:customStyle="1" w:styleId="1">
    <w:name w:val="Пункт Знак1"/>
    <w:link w:val="a6"/>
    <w:uiPriority w:val="99"/>
    <w:locked/>
    <w:rsid w:val="00E07785"/>
    <w:rPr>
      <w:rFonts w:ascii="Times New Roman" w:eastAsia="Times New Roman" w:hAnsi="Times New Roman" w:cs="Times New Roman"/>
      <w:szCs w:val="20"/>
      <w:lang w:val="x-none" w:eastAsia="x-none"/>
    </w:rPr>
  </w:style>
  <w:style w:type="paragraph" w:customStyle="1" w:styleId="a9">
    <w:name w:val="Знак Знак Знак Знак Знак Знак"/>
    <w:basedOn w:val="a"/>
    <w:rsid w:val="00B14EA5"/>
    <w:pPr>
      <w:widowControl/>
      <w:tabs>
        <w:tab w:val="num" w:pos="360"/>
      </w:tabs>
      <w:spacing w:after="160" w:line="240" w:lineRule="exact"/>
      <w:ind w:firstLine="0"/>
      <w:jc w:val="left"/>
    </w:pPr>
    <w:rPr>
      <w:rFonts w:ascii="Verdana" w:hAnsi="Verdana" w:cs="Verdana"/>
      <w:sz w:val="20"/>
      <w:lang w:val="en-US" w:eastAsia="en-US"/>
    </w:rPr>
  </w:style>
  <w:style w:type="paragraph" w:styleId="aa">
    <w:name w:val="Balloon Text"/>
    <w:basedOn w:val="a"/>
    <w:link w:val="ab"/>
    <w:uiPriority w:val="99"/>
    <w:semiHidden/>
    <w:unhideWhenUsed/>
    <w:rsid w:val="0026116E"/>
    <w:rPr>
      <w:rFonts w:ascii="Tahoma" w:hAnsi="Tahoma" w:cs="Tahoma"/>
      <w:sz w:val="16"/>
      <w:szCs w:val="16"/>
    </w:rPr>
  </w:style>
  <w:style w:type="character" w:customStyle="1" w:styleId="ab">
    <w:name w:val="Текст выноски Знак"/>
    <w:basedOn w:val="a0"/>
    <w:link w:val="aa"/>
    <w:uiPriority w:val="99"/>
    <w:semiHidden/>
    <w:rsid w:val="0026116E"/>
    <w:rPr>
      <w:rFonts w:ascii="Tahoma" w:eastAsia="Times New Roman" w:hAnsi="Tahoma" w:cs="Tahoma"/>
      <w:sz w:val="16"/>
      <w:szCs w:val="16"/>
      <w:lang w:eastAsia="ru-RU"/>
    </w:rPr>
  </w:style>
  <w:style w:type="character" w:customStyle="1" w:styleId="30">
    <w:name w:val="Заголовок 3 Знак"/>
    <w:basedOn w:val="a0"/>
    <w:link w:val="3"/>
    <w:rsid w:val="00051B8B"/>
    <w:rPr>
      <w:rFonts w:ascii="Arial" w:eastAsia="Times New Roman" w:hAnsi="Arial" w:cs="Arial"/>
      <w:b/>
      <w:bCs/>
      <w:sz w:val="26"/>
      <w:szCs w:val="26"/>
      <w:lang w:eastAsia="ru-RU"/>
    </w:rPr>
  </w:style>
  <w:style w:type="paragraph" w:styleId="ac">
    <w:name w:val="Body Text"/>
    <w:basedOn w:val="a"/>
    <w:link w:val="ad"/>
    <w:rsid w:val="00051B8B"/>
    <w:pPr>
      <w:widowControl/>
      <w:spacing w:after="120"/>
      <w:ind w:firstLine="0"/>
      <w:jc w:val="left"/>
    </w:pPr>
  </w:style>
  <w:style w:type="character" w:customStyle="1" w:styleId="ad">
    <w:name w:val="Основной текст Знак"/>
    <w:basedOn w:val="a0"/>
    <w:link w:val="ac"/>
    <w:rsid w:val="00051B8B"/>
    <w:rPr>
      <w:rFonts w:ascii="Times New Roman" w:eastAsia="Times New Roman" w:hAnsi="Times New Roman" w:cs="Times New Roman"/>
      <w:sz w:val="24"/>
      <w:szCs w:val="20"/>
      <w:lang w:eastAsia="ru-RU"/>
    </w:rPr>
  </w:style>
  <w:style w:type="character" w:customStyle="1" w:styleId="20">
    <w:name w:val="Заголовок 2 Знак"/>
    <w:basedOn w:val="a0"/>
    <w:link w:val="2"/>
    <w:uiPriority w:val="9"/>
    <w:semiHidden/>
    <w:rsid w:val="0054388F"/>
    <w:rPr>
      <w:rFonts w:asciiTheme="majorHAnsi" w:eastAsiaTheme="majorEastAsia" w:hAnsiTheme="majorHAnsi" w:cstheme="majorBidi"/>
      <w:b/>
      <w:bCs/>
      <w:color w:val="4F81BD" w:themeColor="accent1"/>
      <w:sz w:val="26"/>
      <w:szCs w:val="26"/>
      <w:lang w:eastAsia="ru-RU"/>
    </w:rPr>
  </w:style>
  <w:style w:type="paragraph" w:customStyle="1" w:styleId="ConsPlusNonformat">
    <w:name w:val="ConsPlusNonformat"/>
    <w:rsid w:val="0054388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e">
    <w:name w:val="header"/>
    <w:basedOn w:val="a"/>
    <w:link w:val="af"/>
    <w:uiPriority w:val="99"/>
    <w:unhideWhenUsed/>
    <w:rsid w:val="00FC2A72"/>
    <w:pPr>
      <w:tabs>
        <w:tab w:val="center" w:pos="4677"/>
        <w:tab w:val="right" w:pos="9355"/>
      </w:tabs>
    </w:pPr>
  </w:style>
  <w:style w:type="character" w:customStyle="1" w:styleId="af">
    <w:name w:val="Верхний колонтитул Знак"/>
    <w:basedOn w:val="a0"/>
    <w:link w:val="ae"/>
    <w:uiPriority w:val="99"/>
    <w:rsid w:val="00FC2A72"/>
    <w:rPr>
      <w:rFonts w:ascii="Times New Roman" w:eastAsia="Times New Roman" w:hAnsi="Times New Roman" w:cs="Times New Roman"/>
      <w:sz w:val="24"/>
      <w:szCs w:val="20"/>
      <w:lang w:eastAsia="ru-RU"/>
    </w:rPr>
  </w:style>
  <w:style w:type="paragraph" w:styleId="af0">
    <w:name w:val="Body Text Indent"/>
    <w:basedOn w:val="a"/>
    <w:link w:val="af1"/>
    <w:uiPriority w:val="99"/>
    <w:semiHidden/>
    <w:unhideWhenUsed/>
    <w:rsid w:val="009D1657"/>
    <w:pPr>
      <w:widowControl/>
      <w:spacing w:after="120" w:line="276" w:lineRule="auto"/>
      <w:ind w:left="283" w:firstLine="0"/>
      <w:jc w:val="left"/>
    </w:pPr>
    <w:rPr>
      <w:rFonts w:asciiTheme="minorHAnsi" w:eastAsiaTheme="minorHAnsi" w:hAnsiTheme="minorHAnsi" w:cstheme="minorBidi"/>
      <w:sz w:val="22"/>
      <w:szCs w:val="22"/>
      <w:lang w:eastAsia="en-US"/>
    </w:rPr>
  </w:style>
  <w:style w:type="character" w:customStyle="1" w:styleId="af1">
    <w:name w:val="Основной текст с отступом Знак"/>
    <w:basedOn w:val="a0"/>
    <w:link w:val="af0"/>
    <w:uiPriority w:val="99"/>
    <w:semiHidden/>
    <w:rsid w:val="009D1657"/>
  </w:style>
  <w:style w:type="character" w:customStyle="1" w:styleId="FontStyle22">
    <w:name w:val="Font Style22"/>
    <w:rsid w:val="009D1657"/>
    <w:rPr>
      <w:rFonts w:ascii="Times New Roman" w:hAnsi="Times New Roman" w:cs="Times New Roman"/>
      <w:sz w:val="20"/>
      <w:szCs w:val="20"/>
    </w:rPr>
  </w:style>
  <w:style w:type="character" w:styleId="af2">
    <w:name w:val="Hyperlink"/>
    <w:rsid w:val="000B781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83579">
      <w:bodyDiv w:val="1"/>
      <w:marLeft w:val="0"/>
      <w:marRight w:val="0"/>
      <w:marTop w:val="0"/>
      <w:marBottom w:val="0"/>
      <w:divBdr>
        <w:top w:val="none" w:sz="0" w:space="0" w:color="auto"/>
        <w:left w:val="none" w:sz="0" w:space="0" w:color="auto"/>
        <w:bottom w:val="none" w:sz="0" w:space="0" w:color="auto"/>
        <w:right w:val="none" w:sz="0" w:space="0" w:color="auto"/>
      </w:divBdr>
    </w:div>
    <w:div w:id="199052790">
      <w:bodyDiv w:val="1"/>
      <w:marLeft w:val="0"/>
      <w:marRight w:val="0"/>
      <w:marTop w:val="0"/>
      <w:marBottom w:val="0"/>
      <w:divBdr>
        <w:top w:val="none" w:sz="0" w:space="0" w:color="auto"/>
        <w:left w:val="none" w:sz="0" w:space="0" w:color="auto"/>
        <w:bottom w:val="none" w:sz="0" w:space="0" w:color="auto"/>
        <w:right w:val="none" w:sz="0" w:space="0" w:color="auto"/>
      </w:divBdr>
    </w:div>
    <w:div w:id="205677539">
      <w:bodyDiv w:val="1"/>
      <w:marLeft w:val="0"/>
      <w:marRight w:val="0"/>
      <w:marTop w:val="0"/>
      <w:marBottom w:val="0"/>
      <w:divBdr>
        <w:top w:val="none" w:sz="0" w:space="0" w:color="auto"/>
        <w:left w:val="none" w:sz="0" w:space="0" w:color="auto"/>
        <w:bottom w:val="none" w:sz="0" w:space="0" w:color="auto"/>
        <w:right w:val="none" w:sz="0" w:space="0" w:color="auto"/>
      </w:divBdr>
    </w:div>
    <w:div w:id="234703781">
      <w:bodyDiv w:val="1"/>
      <w:marLeft w:val="0"/>
      <w:marRight w:val="0"/>
      <w:marTop w:val="0"/>
      <w:marBottom w:val="0"/>
      <w:divBdr>
        <w:top w:val="none" w:sz="0" w:space="0" w:color="auto"/>
        <w:left w:val="none" w:sz="0" w:space="0" w:color="auto"/>
        <w:bottom w:val="none" w:sz="0" w:space="0" w:color="auto"/>
        <w:right w:val="none" w:sz="0" w:space="0" w:color="auto"/>
      </w:divBdr>
    </w:div>
    <w:div w:id="388577639">
      <w:bodyDiv w:val="1"/>
      <w:marLeft w:val="0"/>
      <w:marRight w:val="0"/>
      <w:marTop w:val="0"/>
      <w:marBottom w:val="0"/>
      <w:divBdr>
        <w:top w:val="none" w:sz="0" w:space="0" w:color="auto"/>
        <w:left w:val="none" w:sz="0" w:space="0" w:color="auto"/>
        <w:bottom w:val="none" w:sz="0" w:space="0" w:color="auto"/>
        <w:right w:val="none" w:sz="0" w:space="0" w:color="auto"/>
      </w:divBdr>
    </w:div>
    <w:div w:id="424957102">
      <w:bodyDiv w:val="1"/>
      <w:marLeft w:val="0"/>
      <w:marRight w:val="0"/>
      <w:marTop w:val="0"/>
      <w:marBottom w:val="0"/>
      <w:divBdr>
        <w:top w:val="none" w:sz="0" w:space="0" w:color="auto"/>
        <w:left w:val="none" w:sz="0" w:space="0" w:color="auto"/>
        <w:bottom w:val="none" w:sz="0" w:space="0" w:color="auto"/>
        <w:right w:val="none" w:sz="0" w:space="0" w:color="auto"/>
      </w:divBdr>
    </w:div>
    <w:div w:id="999232618">
      <w:bodyDiv w:val="1"/>
      <w:marLeft w:val="0"/>
      <w:marRight w:val="0"/>
      <w:marTop w:val="0"/>
      <w:marBottom w:val="0"/>
      <w:divBdr>
        <w:top w:val="none" w:sz="0" w:space="0" w:color="auto"/>
        <w:left w:val="none" w:sz="0" w:space="0" w:color="auto"/>
        <w:bottom w:val="none" w:sz="0" w:space="0" w:color="auto"/>
        <w:right w:val="none" w:sz="0" w:space="0" w:color="auto"/>
      </w:divBdr>
    </w:div>
    <w:div w:id="1217742809">
      <w:bodyDiv w:val="1"/>
      <w:marLeft w:val="0"/>
      <w:marRight w:val="0"/>
      <w:marTop w:val="0"/>
      <w:marBottom w:val="0"/>
      <w:divBdr>
        <w:top w:val="none" w:sz="0" w:space="0" w:color="auto"/>
        <w:left w:val="none" w:sz="0" w:space="0" w:color="auto"/>
        <w:bottom w:val="none" w:sz="0" w:space="0" w:color="auto"/>
        <w:right w:val="none" w:sz="0" w:space="0" w:color="auto"/>
      </w:divBdr>
    </w:div>
    <w:div w:id="1453868551">
      <w:bodyDiv w:val="1"/>
      <w:marLeft w:val="0"/>
      <w:marRight w:val="0"/>
      <w:marTop w:val="0"/>
      <w:marBottom w:val="0"/>
      <w:divBdr>
        <w:top w:val="none" w:sz="0" w:space="0" w:color="auto"/>
        <w:left w:val="none" w:sz="0" w:space="0" w:color="auto"/>
        <w:bottom w:val="none" w:sz="0" w:space="0" w:color="auto"/>
        <w:right w:val="none" w:sz="0" w:space="0" w:color="auto"/>
      </w:divBdr>
    </w:div>
    <w:div w:id="1569025842">
      <w:bodyDiv w:val="1"/>
      <w:marLeft w:val="0"/>
      <w:marRight w:val="0"/>
      <w:marTop w:val="0"/>
      <w:marBottom w:val="0"/>
      <w:divBdr>
        <w:top w:val="none" w:sz="0" w:space="0" w:color="auto"/>
        <w:left w:val="none" w:sz="0" w:space="0" w:color="auto"/>
        <w:bottom w:val="none" w:sz="0" w:space="0" w:color="auto"/>
        <w:right w:val="none" w:sz="0" w:space="0" w:color="auto"/>
      </w:divBdr>
    </w:div>
    <w:div w:id="1726370056">
      <w:bodyDiv w:val="1"/>
      <w:marLeft w:val="0"/>
      <w:marRight w:val="0"/>
      <w:marTop w:val="0"/>
      <w:marBottom w:val="0"/>
      <w:divBdr>
        <w:top w:val="none" w:sz="0" w:space="0" w:color="auto"/>
        <w:left w:val="none" w:sz="0" w:space="0" w:color="auto"/>
        <w:bottom w:val="none" w:sz="0" w:space="0" w:color="auto"/>
        <w:right w:val="none" w:sz="0" w:space="0" w:color="auto"/>
      </w:divBdr>
    </w:div>
    <w:div w:id="2010980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5F29398B6129BFC5C76EFC781B1A90B23C37840E3B56A11372238458FC81F0030CC0F8267276606V6FEC"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mrskcp.ru/about/anti-corruption_policy/general_information/" TargetMode="External"/><Relationship Id="rId4" Type="http://schemas.openxmlformats.org/officeDocument/2006/relationships/settings" Target="settings.xml"/><Relationship Id="rId9" Type="http://schemas.openxmlformats.org/officeDocument/2006/relationships/hyperlink" Target="consultantplus://offline/ref=1E2B8D1A6389FBBFA35C6A9B1CF4D95A76FBAEFE5055C2BF401C2F55942BFD9BD645CDD54Cl2bEN"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ECA77A-EE03-4CDE-9E8A-83D7E1C53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TotalTime>
  <Pages>11</Pages>
  <Words>4142</Words>
  <Characters>23615</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27702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Андрианова Юлия Владимировна</dc:creator>
  <cp:lastModifiedBy>Панина Ирина Валерьевна</cp:lastModifiedBy>
  <cp:revision>26</cp:revision>
  <cp:lastPrinted>2017-02-06T11:40:00Z</cp:lastPrinted>
  <dcterms:created xsi:type="dcterms:W3CDTF">2017-01-24T11:33:00Z</dcterms:created>
  <dcterms:modified xsi:type="dcterms:W3CDTF">2018-12-03T12:21:00Z</dcterms:modified>
</cp:coreProperties>
</file>